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2622" w14:textId="77777777" w:rsidR="008528AC" w:rsidRPr="00DA38BD" w:rsidRDefault="008528AC" w:rsidP="008528AC">
      <w:pPr>
        <w:spacing w:after="0" w:line="276" w:lineRule="auto"/>
        <w:jc w:val="right"/>
        <w:rPr>
          <w:noProof/>
          <w:lang w:val="en-US"/>
        </w:rPr>
      </w:pPr>
      <w:bookmarkStart w:id="0" w:name="_GoBack"/>
      <w:bookmarkEnd w:id="0"/>
    </w:p>
    <w:p w14:paraId="0DA168EB" w14:textId="77777777" w:rsidR="00B0222C" w:rsidRDefault="00B0222C" w:rsidP="0049465B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36"/>
          <w:szCs w:val="36"/>
          <w:lang w:val="sr-Latn-CS"/>
        </w:rPr>
      </w:pPr>
    </w:p>
    <w:p w14:paraId="16470835" w14:textId="77777777" w:rsidR="00B0222C" w:rsidRDefault="0049465B" w:rsidP="0075261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</w:pPr>
      <w:r w:rsidRPr="00B0222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36"/>
          <w:szCs w:val="36"/>
          <w:lang w:val="sr-Latn-CS"/>
        </w:rPr>
        <w:t>Obuka o pripremi projektnih prijedloga za tematske programe EU dostupne OCD-ima, medijima i medijskim udruženjima u Crnoj Gori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br/>
      </w:r>
      <w:r w:rsidR="005A2FF1"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2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 xml:space="preserve">. do </w:t>
      </w:r>
      <w:r w:rsidR="005A2FF1"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4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. f</w:t>
      </w:r>
      <w:r w:rsidR="005A2FF1"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ebruar 2021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 xml:space="preserve">. </w:t>
      </w:r>
    </w:p>
    <w:p w14:paraId="076F72E5" w14:textId="2708C3AA" w:rsidR="005A2FF1" w:rsidRPr="009B7318" w:rsidRDefault="0049465B" w:rsidP="0075261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</w:pP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On</w:t>
      </w:r>
      <w:r w:rsidR="00B0222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-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 xml:space="preserve">line </w:t>
      </w:r>
      <w:r w:rsidR="00B0222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(</w:t>
      </w: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Zoo</w:t>
      </w:r>
      <w:r w:rsidR="00B0222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>m)</w:t>
      </w:r>
    </w:p>
    <w:p w14:paraId="4E15F1A1" w14:textId="77777777" w:rsidR="0049465B" w:rsidRPr="009B7318" w:rsidRDefault="0049465B" w:rsidP="0075261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</w:pPr>
    </w:p>
    <w:p w14:paraId="0BD83005" w14:textId="2F83781A" w:rsidR="0049465B" w:rsidRPr="009B7318" w:rsidRDefault="0049465B" w:rsidP="0049465B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</w:pPr>
      <w:r w:rsidRPr="009B7318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val="sr-Latn-CS"/>
        </w:rPr>
        <w:t xml:space="preserve">Nacrt programa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6971"/>
      </w:tblGrid>
      <w:tr w:rsidR="001300DC" w:rsidRPr="009B7318" w14:paraId="3DB085E5" w14:textId="77777777" w:rsidTr="001300DC">
        <w:tc>
          <w:tcPr>
            <w:tcW w:w="2155" w:type="dxa"/>
            <w:shd w:val="clear" w:color="auto" w:fill="2E74B5" w:themeFill="accent1" w:themeFillShade="BF"/>
          </w:tcPr>
          <w:p w14:paraId="06D2D7C8" w14:textId="77777777" w:rsidR="001300DC" w:rsidRPr="009B7318" w:rsidRDefault="001300DC" w:rsidP="00E95962">
            <w:pPr>
              <w:spacing w:line="276" w:lineRule="auto"/>
              <w:rPr>
                <w:b/>
                <w:bCs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7189" w:type="dxa"/>
            <w:shd w:val="clear" w:color="auto" w:fill="2E74B5" w:themeFill="accent1" w:themeFillShade="BF"/>
          </w:tcPr>
          <w:p w14:paraId="61ACCFE6" w14:textId="373FD59A" w:rsidR="001300DC" w:rsidRPr="009B7318" w:rsidRDefault="001300DC" w:rsidP="00E95962">
            <w:pPr>
              <w:spacing w:line="276" w:lineRule="auto"/>
              <w:rPr>
                <w:b/>
                <w:bCs/>
                <w:noProof/>
                <w:color w:val="FFFFFF" w:themeColor="background1"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DA</w:t>
            </w:r>
            <w:r w:rsidR="000F4AC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N 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1</w:t>
            </w:r>
          </w:p>
        </w:tc>
      </w:tr>
      <w:tr w:rsidR="001300DC" w:rsidRPr="009B7318" w14:paraId="0F43FDA2" w14:textId="77777777" w:rsidTr="001300DC">
        <w:tc>
          <w:tcPr>
            <w:tcW w:w="2155" w:type="dxa"/>
          </w:tcPr>
          <w:p w14:paraId="380D65C7" w14:textId="35C57FCE" w:rsidR="001300DC" w:rsidRPr="009B7318" w:rsidRDefault="001300DC" w:rsidP="00E95962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noProof/>
                <w:lang w:val="sr-Latn-CS"/>
              </w:rPr>
              <w:t>09:45 - 10:00</w:t>
            </w:r>
          </w:p>
        </w:tc>
        <w:tc>
          <w:tcPr>
            <w:tcW w:w="7189" w:type="dxa"/>
          </w:tcPr>
          <w:p w14:paraId="750656FC" w14:textId="2D97AE58" w:rsidR="001300DC" w:rsidRPr="009B7318" w:rsidRDefault="009B7318" w:rsidP="001300DC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bCs/>
                <w:noProof/>
                <w:lang w:val="sr-Latn-CS"/>
              </w:rPr>
              <w:t>Glavna</w:t>
            </w:r>
            <w:r w:rsidR="001300DC" w:rsidRPr="009B7318">
              <w:rPr>
                <w:rFonts w:asciiTheme="minorHAnsi" w:hAnsiTheme="minorHAnsi"/>
                <w:bCs/>
                <w:noProof/>
                <w:lang w:val="sr-Latn-CS"/>
              </w:rPr>
              <w:t xml:space="preserve"> Zoom </w:t>
            </w:r>
            <w:r w:rsidRPr="009B7318">
              <w:rPr>
                <w:rFonts w:asciiTheme="minorHAnsi" w:hAnsiTheme="minorHAnsi"/>
                <w:bCs/>
                <w:noProof/>
                <w:lang w:val="sr-Latn-CS"/>
              </w:rPr>
              <w:t>soba se otvara za učesnike/ce</w:t>
            </w:r>
            <w:r w:rsidR="001300DC" w:rsidRPr="009B7318">
              <w:rPr>
                <w:rFonts w:asciiTheme="minorHAnsi" w:hAnsiTheme="minorHAnsi"/>
                <w:bCs/>
                <w:noProof/>
                <w:lang w:val="sr-Latn-CS"/>
              </w:rPr>
              <w:t xml:space="preserve">; </w:t>
            </w:r>
            <w:r w:rsidRPr="009B7318">
              <w:rPr>
                <w:rFonts w:asciiTheme="minorHAnsi" w:hAnsiTheme="minorHAnsi"/>
                <w:bCs/>
                <w:noProof/>
                <w:lang w:val="sr-Latn-CS"/>
              </w:rPr>
              <w:t>Uključenje učesnika/ca</w:t>
            </w:r>
          </w:p>
        </w:tc>
      </w:tr>
      <w:tr w:rsidR="001300DC" w:rsidRPr="009B7318" w14:paraId="7FBA0932" w14:textId="77777777" w:rsidTr="001300DC">
        <w:tc>
          <w:tcPr>
            <w:tcW w:w="2155" w:type="dxa"/>
          </w:tcPr>
          <w:p w14:paraId="3E65DB89" w14:textId="27DCC6A3" w:rsidR="001300DC" w:rsidRPr="009B7318" w:rsidRDefault="00D969E1" w:rsidP="00E95962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10:00 - 10:15</w:t>
            </w:r>
          </w:p>
        </w:tc>
        <w:tc>
          <w:tcPr>
            <w:tcW w:w="7189" w:type="dxa"/>
          </w:tcPr>
          <w:p w14:paraId="0090989D" w14:textId="1DB2C324" w:rsidR="001300DC" w:rsidRPr="009B7318" w:rsidRDefault="009B7318" w:rsidP="00E95962">
            <w:pPr>
              <w:spacing w:line="276" w:lineRule="auto"/>
              <w:rPr>
                <w:bCs/>
                <w:noProof/>
                <w:lang w:val="sr-Latn-CS"/>
              </w:rPr>
            </w:pPr>
            <w:r w:rsidRPr="009B7318">
              <w:rPr>
                <w:bCs/>
                <w:noProof/>
                <w:lang w:val="sr-Latn-CS"/>
              </w:rPr>
              <w:t>Zvanično otvaranje i uvod u obuku:</w:t>
            </w:r>
          </w:p>
          <w:p w14:paraId="63AA4959" w14:textId="6DC97D6E" w:rsidR="00B63C96" w:rsidRPr="009B7318" w:rsidRDefault="007828D2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3" w:hanging="363"/>
              <w:rPr>
                <w:bCs/>
                <w:noProof/>
                <w:lang w:val="sr-Latn-CS"/>
              </w:rPr>
            </w:pPr>
            <w:r w:rsidRPr="009B7318">
              <w:rPr>
                <w:bCs/>
                <w:noProof/>
                <w:lang w:val="sr-Latn-CS"/>
              </w:rPr>
              <w:t xml:space="preserve">Aleksandra Gligorović, </w:t>
            </w:r>
            <w:r w:rsidR="001300DC" w:rsidRPr="009B7318">
              <w:rPr>
                <w:bCs/>
                <w:noProof/>
                <w:lang w:val="sr-Latn-CS"/>
              </w:rPr>
              <w:t>EU TACSO</w:t>
            </w:r>
            <w:r w:rsidR="004F113B" w:rsidRPr="009B7318">
              <w:rPr>
                <w:bCs/>
                <w:noProof/>
                <w:lang w:val="sr-Latn-CS"/>
              </w:rPr>
              <w:t xml:space="preserve"> </w:t>
            </w:r>
            <w:r w:rsidR="001C1C5A" w:rsidRPr="009B7318">
              <w:rPr>
                <w:bCs/>
                <w:noProof/>
                <w:lang w:val="sr-Latn-CS"/>
              </w:rPr>
              <w:t xml:space="preserve">3 </w:t>
            </w:r>
            <w:r w:rsidR="009B7318" w:rsidRPr="009B7318">
              <w:rPr>
                <w:bCs/>
                <w:noProof/>
                <w:lang w:val="sr-Latn-CS"/>
              </w:rPr>
              <w:t>koordinatorka za Crnu Goru</w:t>
            </w:r>
          </w:p>
          <w:p w14:paraId="64A3ECA3" w14:textId="6999A09E" w:rsidR="00C3583D" w:rsidRPr="009B7318" w:rsidRDefault="009B7318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3" w:hanging="363"/>
              <w:rPr>
                <w:bCs/>
                <w:noProof/>
                <w:lang w:val="sr-Latn-CS"/>
              </w:rPr>
            </w:pPr>
            <w:r w:rsidRPr="009B7318">
              <w:rPr>
                <w:bCs/>
                <w:noProof/>
                <w:lang w:val="sr-Latn-CS"/>
              </w:rPr>
              <w:t xml:space="preserve">Predstavnik/ca Delegacije Evropske Unije u Crnoj Gori </w:t>
            </w:r>
            <w:r w:rsidR="007828D2" w:rsidRPr="009B7318">
              <w:rPr>
                <w:bCs/>
                <w:noProof/>
                <w:lang w:val="sr-Latn-CS"/>
              </w:rPr>
              <w:t>(tbc)</w:t>
            </w:r>
          </w:p>
        </w:tc>
      </w:tr>
      <w:tr w:rsidR="001300DC" w:rsidRPr="009B7318" w14:paraId="07B16B08" w14:textId="77777777" w:rsidTr="001300DC">
        <w:tc>
          <w:tcPr>
            <w:tcW w:w="2155" w:type="dxa"/>
          </w:tcPr>
          <w:p w14:paraId="60347F32" w14:textId="7725F5B3" w:rsidR="001300DC" w:rsidRPr="009B7318" w:rsidRDefault="00D969E1" w:rsidP="00E95962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10:15 - 1</w:t>
            </w:r>
            <w:r w:rsidR="00372F1D" w:rsidRPr="009B7318">
              <w:rPr>
                <w:noProof/>
                <w:lang w:val="sr-Latn-CS"/>
              </w:rPr>
              <w:t>0</w:t>
            </w:r>
            <w:r w:rsidRPr="009B7318">
              <w:rPr>
                <w:noProof/>
                <w:lang w:val="sr-Latn-CS"/>
              </w:rPr>
              <w:t>:</w:t>
            </w:r>
            <w:r w:rsidR="00372F1D" w:rsidRPr="009B7318">
              <w:rPr>
                <w:noProof/>
                <w:lang w:val="sr-Latn-CS"/>
              </w:rPr>
              <w:t>3</w:t>
            </w:r>
            <w:r w:rsidRPr="009B7318">
              <w:rPr>
                <w:noProof/>
                <w:lang w:val="sr-Latn-CS"/>
              </w:rPr>
              <w:t>0</w:t>
            </w:r>
          </w:p>
        </w:tc>
        <w:tc>
          <w:tcPr>
            <w:tcW w:w="7189" w:type="dxa"/>
          </w:tcPr>
          <w:p w14:paraId="59009DC5" w14:textId="47CB7E49" w:rsidR="00372F1D" w:rsidRPr="009B7318" w:rsidRDefault="009B7318" w:rsidP="00372F1D">
            <w:pPr>
              <w:spacing w:line="276" w:lineRule="auto"/>
              <w:rPr>
                <w:rFonts w:cs="Calibri"/>
                <w:bCs/>
                <w:noProof/>
                <w:lang w:val="sr-Latn-CS"/>
              </w:rPr>
            </w:pPr>
            <w:r w:rsidRPr="009B7318">
              <w:rPr>
                <w:rFonts w:cs="Calibri"/>
                <w:bCs/>
                <w:noProof/>
                <w:lang w:val="sr-Latn-CS"/>
              </w:rPr>
              <w:t>Uponavanje</w:t>
            </w:r>
            <w:r w:rsidR="001300DC" w:rsidRPr="009B7318">
              <w:rPr>
                <w:rFonts w:cs="Calibri"/>
                <w:bCs/>
                <w:noProof/>
                <w:lang w:val="sr-Latn-CS"/>
              </w:rPr>
              <w:t xml:space="preserve">; </w:t>
            </w:r>
            <w:r w:rsidRPr="009B7318">
              <w:rPr>
                <w:rFonts w:cs="Calibri"/>
                <w:bCs/>
                <w:noProof/>
                <w:lang w:val="sr-Latn-CS"/>
              </w:rPr>
              <w:t xml:space="preserve">Očekivanja i doprinos obuci </w:t>
            </w:r>
          </w:p>
        </w:tc>
      </w:tr>
      <w:tr w:rsidR="00D969E1" w:rsidRPr="009B7318" w14:paraId="25016DD8" w14:textId="77777777" w:rsidTr="001300DC">
        <w:tc>
          <w:tcPr>
            <w:tcW w:w="2155" w:type="dxa"/>
          </w:tcPr>
          <w:p w14:paraId="48F5592C" w14:textId="21DA4A94" w:rsidR="00D969E1" w:rsidRPr="009B7318" w:rsidRDefault="00372F1D" w:rsidP="00E95962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10:30 - 11:00</w:t>
            </w:r>
          </w:p>
        </w:tc>
        <w:tc>
          <w:tcPr>
            <w:tcW w:w="7189" w:type="dxa"/>
          </w:tcPr>
          <w:p w14:paraId="463F129E" w14:textId="26F007E8" w:rsidR="00174950" w:rsidRPr="009B7318" w:rsidRDefault="00174950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3" w:hanging="363"/>
              <w:rPr>
                <w:bCs/>
                <w:noProof/>
                <w:lang w:val="sr-Latn-CS"/>
              </w:rPr>
            </w:pPr>
            <w:r w:rsidRPr="009B7318">
              <w:rPr>
                <w:bCs/>
                <w:noProof/>
                <w:lang w:val="sr-Latn-CS"/>
              </w:rPr>
              <w:t>Albert S</w:t>
            </w:r>
            <w:r w:rsidR="0023442E">
              <w:rPr>
                <w:bCs/>
                <w:noProof/>
                <w:lang w:val="sr-Latn-CS"/>
              </w:rPr>
              <w:t xml:space="preserve">ese </w:t>
            </w:r>
            <w:r w:rsidRPr="009B7318">
              <w:rPr>
                <w:bCs/>
                <w:noProof/>
                <w:lang w:val="sr-Latn-CS"/>
              </w:rPr>
              <w:t>E B</w:t>
            </w:r>
            <w:r w:rsidR="0023442E">
              <w:rPr>
                <w:bCs/>
                <w:noProof/>
                <w:lang w:val="sr-Latn-CS"/>
              </w:rPr>
              <w:t>allart</w:t>
            </w:r>
            <w:r w:rsidRPr="009B7318">
              <w:rPr>
                <w:bCs/>
                <w:noProof/>
                <w:lang w:val="sr-Latn-CS"/>
              </w:rPr>
              <w:t xml:space="preserve">, Policy Officer - </w:t>
            </w:r>
            <w:r w:rsidR="009B7318" w:rsidRPr="009B7318">
              <w:rPr>
                <w:bCs/>
                <w:noProof/>
                <w:lang w:val="sr-Latn-CS"/>
              </w:rPr>
              <w:t xml:space="preserve">Zapadni Balkan u DG EAC </w:t>
            </w:r>
            <w:r w:rsidR="0023442E">
              <w:rPr>
                <w:bCs/>
                <w:noProof/>
                <w:lang w:val="sr-Latn-CS"/>
              </w:rPr>
              <w:t>(</w:t>
            </w:r>
            <w:r w:rsidR="009B7318" w:rsidRPr="009B7318">
              <w:rPr>
                <w:bCs/>
                <w:noProof/>
                <w:lang w:val="sr-Latn-CS"/>
              </w:rPr>
              <w:t>za</w:t>
            </w:r>
            <w:r w:rsidR="0023442E">
              <w:rPr>
                <w:bCs/>
                <w:noProof/>
                <w:lang w:val="sr-Latn-CS"/>
              </w:rPr>
              <w:t>du</w:t>
            </w:r>
            <w:r w:rsidR="0023442E">
              <w:rPr>
                <w:bCs/>
                <w:noProof/>
                <w:lang w:val="sl-SI"/>
              </w:rPr>
              <w:t>žen za</w:t>
            </w:r>
            <w:r w:rsidR="009B7318" w:rsidRPr="009B7318">
              <w:rPr>
                <w:bCs/>
                <w:noProof/>
                <w:lang w:val="sr-Latn-CS"/>
              </w:rPr>
              <w:t xml:space="preserve"> obrazovanje, mlade, </w:t>
            </w:r>
            <w:r w:rsidR="009B7318">
              <w:rPr>
                <w:bCs/>
                <w:noProof/>
                <w:lang w:val="sr-Latn-CS"/>
              </w:rPr>
              <w:t>s</w:t>
            </w:r>
            <w:r w:rsidR="009B7318" w:rsidRPr="009B7318">
              <w:rPr>
                <w:bCs/>
                <w:noProof/>
                <w:lang w:val="sr-Latn-CS"/>
              </w:rPr>
              <w:t xml:space="preserve">port i </w:t>
            </w:r>
            <w:r w:rsidR="009B7318">
              <w:rPr>
                <w:bCs/>
                <w:noProof/>
                <w:lang w:val="sr-Latn-CS"/>
              </w:rPr>
              <w:t>k</w:t>
            </w:r>
            <w:r w:rsidR="009B7318" w:rsidRPr="009B7318">
              <w:rPr>
                <w:bCs/>
                <w:noProof/>
                <w:lang w:val="sr-Latn-CS"/>
              </w:rPr>
              <w:t>ulturu</w:t>
            </w:r>
            <w:r w:rsidR="0023442E">
              <w:rPr>
                <w:bCs/>
                <w:noProof/>
                <w:lang w:val="sr-Latn-CS"/>
              </w:rPr>
              <w:t>)</w:t>
            </w:r>
          </w:p>
          <w:p w14:paraId="076ABDD6" w14:textId="4EBA4B5E" w:rsidR="00D969E1" w:rsidRPr="009B7318" w:rsidRDefault="009B7318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3" w:hanging="363"/>
              <w:rPr>
                <w:bCs/>
                <w:noProof/>
                <w:lang w:val="sr-Latn-CS"/>
              </w:rPr>
            </w:pPr>
            <w:r w:rsidRPr="009B7318">
              <w:rPr>
                <w:bCs/>
                <w:noProof/>
                <w:lang w:val="sr-Latn-CS"/>
              </w:rPr>
              <w:t>Pitanja i odgovori</w:t>
            </w:r>
          </w:p>
        </w:tc>
      </w:tr>
      <w:tr w:rsidR="001300DC" w:rsidRPr="009B7318" w14:paraId="622DEB80" w14:textId="77777777" w:rsidTr="001300DC">
        <w:tc>
          <w:tcPr>
            <w:tcW w:w="2155" w:type="dxa"/>
            <w:shd w:val="clear" w:color="auto" w:fill="2E74B5" w:themeFill="accent1" w:themeFillShade="BF"/>
          </w:tcPr>
          <w:p w14:paraId="1EFFB728" w14:textId="775C7CBA" w:rsidR="001300DC" w:rsidRPr="009B7318" w:rsidRDefault="001300DC" w:rsidP="00E95962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color w:val="FFFFFF" w:themeColor="background1"/>
                <w:lang w:val="sr-Latn-CS"/>
              </w:rPr>
              <w:t>11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:00 - 11:15</w:t>
            </w:r>
            <w:r w:rsidRPr="009B7318">
              <w:rPr>
                <w:noProof/>
                <w:color w:val="FFFFFF" w:themeColor="background1"/>
                <w:lang w:val="sr-Latn-CS"/>
              </w:rPr>
              <w:t xml:space="preserve">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532233E6" w14:textId="7067E9E7" w:rsidR="001300DC" w:rsidRPr="009B7318" w:rsidRDefault="000F4AC8" w:rsidP="00E95962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1300DC" w:rsidRPr="009B7318" w14:paraId="72644147" w14:textId="77777777" w:rsidTr="001300DC">
        <w:tc>
          <w:tcPr>
            <w:tcW w:w="2155" w:type="dxa"/>
          </w:tcPr>
          <w:p w14:paraId="16B06B63" w14:textId="719F5F2F" w:rsidR="001300DC" w:rsidRPr="009B7318" w:rsidRDefault="001B69ED" w:rsidP="00E95962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11:15 - 12:</w:t>
            </w:r>
            <w:r w:rsidR="008F2989" w:rsidRPr="009B7318">
              <w:rPr>
                <w:noProof/>
                <w:lang w:val="sr-Latn-CS"/>
              </w:rPr>
              <w:t>3</w:t>
            </w:r>
            <w:r w:rsidRPr="009B7318">
              <w:rPr>
                <w:noProof/>
                <w:lang w:val="sr-Latn-CS"/>
              </w:rPr>
              <w:t>0</w:t>
            </w:r>
          </w:p>
        </w:tc>
        <w:tc>
          <w:tcPr>
            <w:tcW w:w="7189" w:type="dxa"/>
          </w:tcPr>
          <w:p w14:paraId="06467057" w14:textId="368C0355" w:rsidR="009B7318" w:rsidRPr="009B7318" w:rsidRDefault="009B7318" w:rsidP="009B7318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Dizajn projekta: Kako osigurati da se međunarodni projekti uklapaju u strategije OCD-a i potrebe ciljnih grupa</w:t>
            </w:r>
          </w:p>
          <w:p w14:paraId="09147F4C" w14:textId="3AF1E94D" w:rsidR="001300DC" w:rsidRPr="009B7318" w:rsidRDefault="009B7318" w:rsidP="009B731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9B7318">
              <w:rPr>
                <w:i/>
                <w:iCs/>
                <w:noProof/>
                <w:lang w:val="sr-Latn-CS"/>
              </w:rPr>
              <w:t>(praktični rad, refleksija i teorijski input)</w:t>
            </w:r>
          </w:p>
        </w:tc>
      </w:tr>
      <w:tr w:rsidR="001300DC" w:rsidRPr="009B7318" w14:paraId="314651F6" w14:textId="77777777" w:rsidTr="001300DC">
        <w:tc>
          <w:tcPr>
            <w:tcW w:w="2155" w:type="dxa"/>
            <w:shd w:val="clear" w:color="auto" w:fill="2E74B5" w:themeFill="accent1" w:themeFillShade="BF"/>
          </w:tcPr>
          <w:p w14:paraId="0E242BDE" w14:textId="3040203D" w:rsidR="001300DC" w:rsidRPr="009B7318" w:rsidRDefault="001300DC" w:rsidP="00E95962">
            <w:pPr>
              <w:spacing w:line="276" w:lineRule="auto"/>
              <w:rPr>
                <w:b/>
                <w:bCs/>
                <w:noProof/>
                <w:color w:val="FFFFFF" w:themeColor="background1"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12:</w:t>
            </w:r>
            <w:r w:rsidR="00C3583D" w:rsidRPr="009B7318">
              <w:rPr>
                <w:b/>
                <w:bCs/>
                <w:noProof/>
                <w:color w:val="FFFFFF" w:themeColor="background1"/>
                <w:lang w:val="sr-Latn-CS"/>
              </w:rPr>
              <w:t>30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 - 13:00  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1CB39ACC" w14:textId="7EBBACC7" w:rsidR="001300DC" w:rsidRPr="009B7318" w:rsidRDefault="000F4AC8" w:rsidP="00E95962">
            <w:pPr>
              <w:spacing w:line="276" w:lineRule="auto"/>
              <w:rPr>
                <w:b/>
                <w:bCs/>
                <w:noProof/>
                <w:color w:val="FFFFFF" w:themeColor="background1"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ručak</w:t>
            </w:r>
          </w:p>
        </w:tc>
      </w:tr>
      <w:tr w:rsidR="003D71A1" w:rsidRPr="009B7318" w14:paraId="0989C8FB" w14:textId="77777777" w:rsidTr="001300DC">
        <w:tc>
          <w:tcPr>
            <w:tcW w:w="2155" w:type="dxa"/>
          </w:tcPr>
          <w:p w14:paraId="71C319A3" w14:textId="0F108DB0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 xml:space="preserve">13:00 - 14:00                      </w:t>
            </w:r>
          </w:p>
        </w:tc>
        <w:tc>
          <w:tcPr>
            <w:tcW w:w="7189" w:type="dxa"/>
          </w:tcPr>
          <w:p w14:paraId="0BCD71D9" w14:textId="77777777" w:rsidR="009B7318" w:rsidRPr="009B7318" w:rsidRDefault="009B7318" w:rsidP="009B7318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Plan upravljanja projektom i osiguranje kvaliteta</w:t>
            </w:r>
          </w:p>
          <w:p w14:paraId="64BB8929" w14:textId="71F7972A" w:rsidR="003D71A1" w:rsidRPr="009B7318" w:rsidRDefault="009B7318" w:rsidP="009B731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9B7318">
              <w:rPr>
                <w:i/>
                <w:iCs/>
                <w:noProof/>
                <w:lang w:val="sr-Latn-CS"/>
              </w:rPr>
              <w:t>(teorijski input, rad u malim grupama, refleksija)</w:t>
            </w:r>
          </w:p>
        </w:tc>
      </w:tr>
      <w:tr w:rsidR="003D71A1" w:rsidRPr="009B7318" w14:paraId="2F707686" w14:textId="77777777" w:rsidTr="00C3583D">
        <w:tc>
          <w:tcPr>
            <w:tcW w:w="2155" w:type="dxa"/>
            <w:shd w:val="clear" w:color="auto" w:fill="2E74B5" w:themeFill="accent1" w:themeFillShade="BF"/>
          </w:tcPr>
          <w:p w14:paraId="43E3BF97" w14:textId="59068D80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14:00 - 14:15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1339E770" w14:textId="72107041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3D71A1" w:rsidRPr="009B7318" w14:paraId="3931F8F0" w14:textId="77777777" w:rsidTr="001300DC">
        <w:tc>
          <w:tcPr>
            <w:tcW w:w="2155" w:type="dxa"/>
          </w:tcPr>
          <w:p w14:paraId="39BB3BAA" w14:textId="769839B3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14:15 - 15:15</w:t>
            </w:r>
          </w:p>
        </w:tc>
        <w:tc>
          <w:tcPr>
            <w:tcW w:w="7189" w:type="dxa"/>
          </w:tcPr>
          <w:p w14:paraId="007D9853" w14:textId="77777777" w:rsidR="009B7318" w:rsidRPr="009B7318" w:rsidRDefault="009B7318" w:rsidP="009B7318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Izgradnja partnerstava i aranžmani za saradnju u međunarodnim / evropskim projektima (raspodela odgovornosti i zadataka; mehanizmi za koordinaciju i komunikaciju)</w:t>
            </w:r>
          </w:p>
          <w:p w14:paraId="5EECB03D" w14:textId="29C25AF4" w:rsidR="007161FE" w:rsidRPr="009B7318" w:rsidRDefault="009B7318" w:rsidP="009B731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9B7318">
              <w:rPr>
                <w:i/>
                <w:iCs/>
                <w:noProof/>
                <w:lang w:val="sr-Latn-CS"/>
              </w:rPr>
              <w:t>(praktični rad, refleksija, teorijski input</w:t>
            </w:r>
            <w:r w:rsidR="007161FE" w:rsidRPr="009B7318">
              <w:rPr>
                <w:i/>
                <w:iCs/>
                <w:noProof/>
                <w:lang w:val="sr-Latn-CS"/>
              </w:rPr>
              <w:t>)</w:t>
            </w:r>
          </w:p>
        </w:tc>
      </w:tr>
      <w:tr w:rsidR="003D71A1" w:rsidRPr="009B7318" w14:paraId="57A60F84" w14:textId="77777777" w:rsidTr="001300DC">
        <w:tc>
          <w:tcPr>
            <w:tcW w:w="2155" w:type="dxa"/>
          </w:tcPr>
          <w:p w14:paraId="02E5859F" w14:textId="2FD94211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 xml:space="preserve">15:15 </w:t>
            </w:r>
            <w:r w:rsidR="00B63C96" w:rsidRPr="009B7318">
              <w:rPr>
                <w:noProof/>
                <w:lang w:val="sr-Latn-CS"/>
              </w:rPr>
              <w:t>–</w:t>
            </w:r>
            <w:r w:rsidRPr="009B7318">
              <w:rPr>
                <w:noProof/>
                <w:lang w:val="sr-Latn-CS"/>
              </w:rPr>
              <w:t xml:space="preserve"> 15</w:t>
            </w:r>
            <w:r w:rsidR="00B63C96" w:rsidRPr="009B7318">
              <w:rPr>
                <w:noProof/>
                <w:lang w:val="sr-Latn-CS"/>
              </w:rPr>
              <w:t>:</w:t>
            </w:r>
            <w:r w:rsidRPr="009B7318">
              <w:rPr>
                <w:noProof/>
                <w:lang w:val="sr-Latn-CS"/>
              </w:rPr>
              <w:t>30</w:t>
            </w:r>
          </w:p>
        </w:tc>
        <w:tc>
          <w:tcPr>
            <w:tcW w:w="7189" w:type="dxa"/>
          </w:tcPr>
          <w:p w14:paraId="37C4AF2D" w14:textId="4719F429" w:rsidR="008F2989" w:rsidRPr="009B7318" w:rsidRDefault="009B7318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Zatvaranje prvog radnog dana</w:t>
            </w:r>
          </w:p>
          <w:p w14:paraId="3A43D744" w14:textId="0AD21036" w:rsidR="00174950" w:rsidRPr="009B7318" w:rsidRDefault="00174950" w:rsidP="003D71A1">
            <w:pPr>
              <w:spacing w:line="276" w:lineRule="auto"/>
              <w:rPr>
                <w:noProof/>
                <w:lang w:val="sr-Latn-CS"/>
              </w:rPr>
            </w:pPr>
          </w:p>
        </w:tc>
      </w:tr>
      <w:tr w:rsidR="003D71A1" w:rsidRPr="009B7318" w14:paraId="4C4129AA" w14:textId="77777777" w:rsidTr="00D969E1">
        <w:tc>
          <w:tcPr>
            <w:tcW w:w="2155" w:type="dxa"/>
            <w:shd w:val="clear" w:color="auto" w:fill="2E74B5" w:themeFill="accent1" w:themeFillShade="BF"/>
          </w:tcPr>
          <w:p w14:paraId="50805F5D" w14:textId="77777777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</w:p>
        </w:tc>
        <w:tc>
          <w:tcPr>
            <w:tcW w:w="7189" w:type="dxa"/>
            <w:shd w:val="clear" w:color="auto" w:fill="2E74B5" w:themeFill="accent1" w:themeFillShade="BF"/>
          </w:tcPr>
          <w:p w14:paraId="67D75E15" w14:textId="5369CF1C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DA</w:t>
            </w:r>
            <w:r w:rsidR="000F4AC8">
              <w:rPr>
                <w:b/>
                <w:bCs/>
                <w:noProof/>
                <w:color w:val="FFFFFF" w:themeColor="background1"/>
                <w:lang w:val="sr-Latn-CS"/>
              </w:rPr>
              <w:t>N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 2</w:t>
            </w:r>
          </w:p>
        </w:tc>
      </w:tr>
      <w:tr w:rsidR="003D71A1" w:rsidRPr="009B7318" w14:paraId="6498E3A2" w14:textId="77777777" w:rsidTr="001300DC">
        <w:tc>
          <w:tcPr>
            <w:tcW w:w="2155" w:type="dxa"/>
          </w:tcPr>
          <w:p w14:paraId="2E254073" w14:textId="477D25EA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noProof/>
                <w:lang w:val="sr-Latn-CS"/>
              </w:rPr>
              <w:t>09:45 - 10:00</w:t>
            </w:r>
          </w:p>
        </w:tc>
        <w:tc>
          <w:tcPr>
            <w:tcW w:w="7189" w:type="dxa"/>
          </w:tcPr>
          <w:p w14:paraId="66264102" w14:textId="4B71C553" w:rsidR="003D71A1" w:rsidRPr="009B7318" w:rsidRDefault="009B731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bCs/>
                <w:noProof/>
                <w:lang w:val="sr-Latn-CS"/>
              </w:rPr>
              <w:t>Glavna Zoom soba se otvara za učesnike/ce; Uključenje učesnika/ca</w:t>
            </w:r>
          </w:p>
        </w:tc>
      </w:tr>
      <w:tr w:rsidR="003D71A1" w:rsidRPr="009B7318" w14:paraId="407DD8D4" w14:textId="77777777" w:rsidTr="001300DC">
        <w:tc>
          <w:tcPr>
            <w:tcW w:w="2155" w:type="dxa"/>
          </w:tcPr>
          <w:p w14:paraId="59C339D4" w14:textId="070927E9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10:00 - 11:00</w:t>
            </w:r>
          </w:p>
        </w:tc>
        <w:tc>
          <w:tcPr>
            <w:tcW w:w="7189" w:type="dxa"/>
          </w:tcPr>
          <w:p w14:paraId="40272C0B" w14:textId="484EA3F2" w:rsidR="000F4AC8" w:rsidRPr="000F4AC8" w:rsidRDefault="000F4AC8" w:rsidP="000F4AC8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 xml:space="preserve">Ciljevi i važne karakteristike </w:t>
            </w:r>
            <w:r>
              <w:rPr>
                <w:noProof/>
                <w:lang w:val="sr-Latn-CS"/>
              </w:rPr>
              <w:t xml:space="preserve">EU programa </w:t>
            </w:r>
            <w:r w:rsidRPr="000F4AC8">
              <w:rPr>
                <w:noProof/>
                <w:lang w:val="sr-Latn-CS"/>
              </w:rPr>
              <w:t>Kreativn</w:t>
            </w:r>
            <w:r>
              <w:rPr>
                <w:noProof/>
                <w:lang w:val="sr-Latn-CS"/>
              </w:rPr>
              <w:t>a</w:t>
            </w:r>
            <w:r w:rsidRPr="000F4AC8">
              <w:rPr>
                <w:noProof/>
                <w:lang w:val="sr-Latn-CS"/>
              </w:rPr>
              <w:t xml:space="preserve"> Evrope i Evrop</w:t>
            </w:r>
            <w:r>
              <w:rPr>
                <w:noProof/>
                <w:lang w:val="sr-Latn-CS"/>
              </w:rPr>
              <w:t xml:space="preserve">a </w:t>
            </w:r>
            <w:r w:rsidRPr="000F4AC8">
              <w:rPr>
                <w:noProof/>
                <w:lang w:val="sr-Latn-CS"/>
              </w:rPr>
              <w:t>za građane</w:t>
            </w:r>
            <w:r>
              <w:rPr>
                <w:noProof/>
                <w:lang w:val="sr-Latn-CS"/>
              </w:rPr>
              <w:t xml:space="preserve"> koji</w:t>
            </w:r>
            <w:r w:rsidRPr="000F4AC8">
              <w:rPr>
                <w:noProof/>
                <w:lang w:val="sr-Latn-CS"/>
              </w:rPr>
              <w:t xml:space="preserve"> dostupne OCD, medijima i medijskim udruženjima u Crnoj Gori i tehnički uslovi (podobnost, gdje se prijaviti; kako se prijaviti)</w:t>
            </w:r>
          </w:p>
          <w:p w14:paraId="39D16775" w14:textId="60AF442D" w:rsidR="000F4AC8" w:rsidRPr="000F4AC8" w:rsidRDefault="000F4AC8" w:rsidP="000F4AC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Gošća:</w:t>
            </w:r>
          </w:p>
          <w:p w14:paraId="4B789A41" w14:textId="0808AE0C" w:rsidR="003D71A1" w:rsidRPr="000F4AC8" w:rsidRDefault="000F4AC8" w:rsidP="000F4AC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lastRenderedPageBreak/>
              <w:t>Milena Ražnatović, nacionalna kontakt tačka za Kreativnu Evropu i Evropu za građane</w:t>
            </w:r>
            <w:bookmarkStart w:id="1" w:name="_Hlk62215568"/>
            <w:r w:rsidRPr="000F4AC8">
              <w:rPr>
                <w:i/>
                <w:iCs/>
                <w:noProof/>
                <w:lang w:val="sr-Latn-CS"/>
              </w:rPr>
              <w:t xml:space="preserve"> </w:t>
            </w:r>
            <w:r w:rsidR="009B7318" w:rsidRPr="000F4AC8">
              <w:rPr>
                <w:i/>
                <w:iCs/>
                <w:noProof/>
                <w:lang w:val="sr-Latn-CS"/>
              </w:rPr>
              <w:t>(tbc)</w:t>
            </w:r>
          </w:p>
          <w:bookmarkEnd w:id="1"/>
          <w:p w14:paraId="318E707A" w14:textId="3B789A12" w:rsidR="007161FE" w:rsidRPr="009B7318" w:rsidRDefault="009B7318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i/>
                <w:iCs/>
                <w:noProof/>
                <w:lang w:val="sr-Latn-CS"/>
              </w:rPr>
            </w:pPr>
            <w:r w:rsidRPr="009B7318">
              <w:rPr>
                <w:i/>
                <w:iCs/>
                <w:noProof/>
                <w:lang w:val="sr-Latn-CS"/>
              </w:rPr>
              <w:t>Pitanja i odgovori</w:t>
            </w:r>
          </w:p>
        </w:tc>
      </w:tr>
      <w:tr w:rsidR="003D71A1" w:rsidRPr="009B7318" w14:paraId="7EB03489" w14:textId="77777777" w:rsidTr="00D969E1">
        <w:tc>
          <w:tcPr>
            <w:tcW w:w="2155" w:type="dxa"/>
            <w:shd w:val="clear" w:color="auto" w:fill="2E74B5" w:themeFill="accent1" w:themeFillShade="BF"/>
          </w:tcPr>
          <w:p w14:paraId="061127FC" w14:textId="423A1311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color w:val="FFFFFF" w:themeColor="background1"/>
                <w:lang w:val="sr-Latn-CS"/>
              </w:rPr>
              <w:lastRenderedPageBreak/>
              <w:t>11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:00 - 11:15</w:t>
            </w:r>
            <w:r w:rsidRPr="009B7318">
              <w:rPr>
                <w:noProof/>
                <w:color w:val="FFFFFF" w:themeColor="background1"/>
                <w:lang w:val="sr-Latn-CS"/>
              </w:rPr>
              <w:t xml:space="preserve">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5B379732" w14:textId="7AFBD032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3D71A1" w:rsidRPr="009B7318" w14:paraId="0164D1C1" w14:textId="77777777" w:rsidTr="001300DC">
        <w:tc>
          <w:tcPr>
            <w:tcW w:w="2155" w:type="dxa"/>
          </w:tcPr>
          <w:p w14:paraId="7352425F" w14:textId="7E113C96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11:15 - 12:</w:t>
            </w:r>
            <w:r w:rsidR="008F2989" w:rsidRPr="009B7318">
              <w:rPr>
                <w:noProof/>
                <w:lang w:val="sr-Latn-CS"/>
              </w:rPr>
              <w:t>3</w:t>
            </w:r>
            <w:r w:rsidRPr="009B7318">
              <w:rPr>
                <w:noProof/>
                <w:lang w:val="sr-Latn-CS"/>
              </w:rPr>
              <w:t>0</w:t>
            </w:r>
          </w:p>
        </w:tc>
        <w:tc>
          <w:tcPr>
            <w:tcW w:w="7189" w:type="dxa"/>
          </w:tcPr>
          <w:p w14:paraId="032865D0" w14:textId="77777777" w:rsidR="00B0222C" w:rsidRPr="00B0222C" w:rsidRDefault="00B0222C" w:rsidP="00B0222C">
            <w:pPr>
              <w:spacing w:line="276" w:lineRule="auto"/>
              <w:rPr>
                <w:noProof/>
                <w:lang w:val="sr-Latn-CS"/>
              </w:rPr>
            </w:pPr>
            <w:r w:rsidRPr="00B0222C">
              <w:rPr>
                <w:noProof/>
                <w:lang w:val="sr-Latn-CS"/>
              </w:rPr>
              <w:t>Ključni elementi prijavnih obrazaca Kreativne Evrope</w:t>
            </w:r>
          </w:p>
          <w:p w14:paraId="35C92A34" w14:textId="157CAD01" w:rsidR="003D71A1" w:rsidRPr="00B0222C" w:rsidRDefault="00B0222C" w:rsidP="003D71A1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>(teorijski input, pitanja i odgovori, razmjena iskustava)</w:t>
            </w:r>
          </w:p>
        </w:tc>
      </w:tr>
      <w:tr w:rsidR="003D71A1" w:rsidRPr="009B7318" w14:paraId="753F3ED3" w14:textId="77777777" w:rsidTr="00D969E1">
        <w:tc>
          <w:tcPr>
            <w:tcW w:w="2155" w:type="dxa"/>
            <w:shd w:val="clear" w:color="auto" w:fill="2E74B5" w:themeFill="accent1" w:themeFillShade="BF"/>
          </w:tcPr>
          <w:p w14:paraId="26B4323E" w14:textId="747EE935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12:30 – 13:00  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69F84A17" w14:textId="3E584D16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ručak</w:t>
            </w:r>
          </w:p>
        </w:tc>
      </w:tr>
      <w:tr w:rsidR="003D71A1" w:rsidRPr="009B7318" w14:paraId="390457B8" w14:textId="77777777" w:rsidTr="001300DC">
        <w:tc>
          <w:tcPr>
            <w:tcW w:w="2155" w:type="dxa"/>
          </w:tcPr>
          <w:p w14:paraId="4F303425" w14:textId="0DB11DB0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 xml:space="preserve">13:00 – 14:00                      </w:t>
            </w:r>
          </w:p>
        </w:tc>
        <w:tc>
          <w:tcPr>
            <w:tcW w:w="7189" w:type="dxa"/>
          </w:tcPr>
          <w:p w14:paraId="1D5C098D" w14:textId="25AF533E" w:rsidR="00B0222C" w:rsidRPr="00B0222C" w:rsidRDefault="00B0222C" w:rsidP="00B0222C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>Ključni elementi prijavnih obrazaca: „</w:t>
            </w:r>
            <w:r>
              <w:rPr>
                <w:i/>
                <w:iCs/>
                <w:noProof/>
                <w:lang w:val="sr-Latn-CS"/>
              </w:rPr>
              <w:t xml:space="preserve">praktično </w:t>
            </w:r>
            <w:r w:rsidRPr="00B0222C">
              <w:rPr>
                <w:i/>
                <w:iCs/>
                <w:noProof/>
                <w:lang w:val="sr-Latn-CS"/>
              </w:rPr>
              <w:t>iskustvo i sav</w:t>
            </w:r>
            <w:r>
              <w:rPr>
                <w:i/>
                <w:iCs/>
                <w:noProof/>
                <w:lang w:val="sr-Latn-CS"/>
              </w:rPr>
              <w:t>j</w:t>
            </w:r>
            <w:r w:rsidRPr="00B0222C">
              <w:rPr>
                <w:i/>
                <w:iCs/>
                <w:noProof/>
                <w:lang w:val="sr-Latn-CS"/>
              </w:rPr>
              <w:t>eti“</w:t>
            </w:r>
          </w:p>
          <w:p w14:paraId="074D3C06" w14:textId="2207A003" w:rsidR="00B0222C" w:rsidRPr="009B7318" w:rsidRDefault="00B0222C" w:rsidP="00B0222C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 xml:space="preserve">(teorijski </w:t>
            </w:r>
            <w:r>
              <w:rPr>
                <w:i/>
                <w:iCs/>
                <w:noProof/>
                <w:lang w:val="sr-Latn-CS"/>
              </w:rPr>
              <w:t>input,</w:t>
            </w:r>
            <w:r w:rsidRPr="00B0222C">
              <w:rPr>
                <w:i/>
                <w:iCs/>
                <w:noProof/>
                <w:lang w:val="sr-Latn-CS"/>
              </w:rPr>
              <w:t xml:space="preserve"> </w:t>
            </w:r>
            <w:r>
              <w:rPr>
                <w:i/>
                <w:iCs/>
                <w:noProof/>
                <w:lang w:val="sr-Latn-CS"/>
              </w:rPr>
              <w:t>pitanja i odgovori</w:t>
            </w:r>
            <w:r w:rsidRPr="00B0222C">
              <w:rPr>
                <w:i/>
                <w:iCs/>
                <w:noProof/>
                <w:lang w:val="sr-Latn-CS"/>
              </w:rPr>
              <w:t>, razm</w:t>
            </w:r>
            <w:r>
              <w:rPr>
                <w:i/>
                <w:iCs/>
                <w:noProof/>
                <w:lang w:val="sr-Latn-CS"/>
              </w:rPr>
              <w:t>j</w:t>
            </w:r>
            <w:r w:rsidRPr="00B0222C">
              <w:rPr>
                <w:i/>
                <w:iCs/>
                <w:noProof/>
                <w:lang w:val="sr-Latn-CS"/>
              </w:rPr>
              <w:t>ena iskustava)</w:t>
            </w:r>
          </w:p>
        </w:tc>
      </w:tr>
      <w:tr w:rsidR="003D71A1" w:rsidRPr="009B7318" w14:paraId="4E0326D2" w14:textId="77777777" w:rsidTr="00553C56">
        <w:tc>
          <w:tcPr>
            <w:tcW w:w="2155" w:type="dxa"/>
            <w:shd w:val="clear" w:color="auto" w:fill="2E74B5" w:themeFill="accent1" w:themeFillShade="BF"/>
          </w:tcPr>
          <w:p w14:paraId="24F6E5ED" w14:textId="70684118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color w:val="FFFFFF" w:themeColor="background1"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14:00 - 14:15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2EDF77C9" w14:textId="3247E00F" w:rsidR="003D71A1" w:rsidRPr="009B7318" w:rsidRDefault="000F4AC8" w:rsidP="003D71A1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3D71A1" w:rsidRPr="009B7318" w14:paraId="3C4FC0D1" w14:textId="77777777" w:rsidTr="001300DC">
        <w:tc>
          <w:tcPr>
            <w:tcW w:w="2155" w:type="dxa"/>
          </w:tcPr>
          <w:p w14:paraId="1DDDF202" w14:textId="7008F7E5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14:15 - 15:15</w:t>
            </w:r>
          </w:p>
        </w:tc>
        <w:tc>
          <w:tcPr>
            <w:tcW w:w="7189" w:type="dxa"/>
          </w:tcPr>
          <w:p w14:paraId="7599924B" w14:textId="75DCFA33" w:rsidR="00B0222C" w:rsidRPr="00B0222C" w:rsidRDefault="00B0222C" w:rsidP="00B0222C">
            <w:pPr>
              <w:spacing w:line="276" w:lineRule="auto"/>
              <w:rPr>
                <w:noProof/>
                <w:lang w:val="sr-Latn-CS"/>
              </w:rPr>
            </w:pPr>
            <w:r w:rsidRPr="00B0222C">
              <w:rPr>
                <w:noProof/>
                <w:lang w:val="sr-Latn-CS"/>
              </w:rPr>
              <w:t>Prim</w:t>
            </w:r>
            <w:r>
              <w:rPr>
                <w:noProof/>
                <w:lang w:val="sr-Latn-CS"/>
              </w:rPr>
              <w:t>j</w:t>
            </w:r>
            <w:r w:rsidRPr="00B0222C">
              <w:rPr>
                <w:noProof/>
                <w:lang w:val="sr-Latn-CS"/>
              </w:rPr>
              <w:t xml:space="preserve">eri projekata realizovanih u okviru Kreativne Evrope i </w:t>
            </w:r>
            <w:r>
              <w:rPr>
                <w:noProof/>
                <w:lang w:val="sr-Latn-CS"/>
              </w:rPr>
              <w:t xml:space="preserve">definisanje </w:t>
            </w:r>
            <w:r w:rsidRPr="00B0222C">
              <w:rPr>
                <w:noProof/>
                <w:lang w:val="sr-Latn-CS"/>
              </w:rPr>
              <w:t>potreba i ideja</w:t>
            </w:r>
          </w:p>
          <w:p w14:paraId="6699FB6F" w14:textId="424D1479" w:rsidR="007161FE" w:rsidRPr="009B7318" w:rsidRDefault="00B0222C" w:rsidP="00B0222C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noProof/>
                <w:lang w:val="sr-Latn-CS"/>
              </w:rPr>
              <w:t>(</w:t>
            </w:r>
            <w:r>
              <w:rPr>
                <w:i/>
                <w:iCs/>
                <w:noProof/>
                <w:lang w:val="sr-Latn-CS"/>
              </w:rPr>
              <w:t xml:space="preserve">prezentacija </w:t>
            </w:r>
            <w:r w:rsidRPr="00B0222C">
              <w:rPr>
                <w:i/>
                <w:iCs/>
                <w:noProof/>
                <w:lang w:val="sr-Latn-CS"/>
              </w:rPr>
              <w:t>vide</w:t>
            </w:r>
            <w:r>
              <w:rPr>
                <w:i/>
                <w:iCs/>
                <w:noProof/>
                <w:lang w:val="sr-Latn-CS"/>
              </w:rPr>
              <w:t>a</w:t>
            </w:r>
            <w:r w:rsidRPr="00B0222C">
              <w:rPr>
                <w:i/>
                <w:iCs/>
                <w:noProof/>
                <w:lang w:val="sr-Latn-CS"/>
              </w:rPr>
              <w:t xml:space="preserve"> / veb stranica, </w:t>
            </w:r>
            <w:r w:rsidRPr="00B0222C">
              <w:rPr>
                <w:noProof/>
                <w:lang w:val="sr-Latn-CS"/>
              </w:rPr>
              <w:t xml:space="preserve">rad u malim grupama i </w:t>
            </w:r>
            <w:r>
              <w:rPr>
                <w:noProof/>
                <w:lang w:val="sr-Latn-CS"/>
              </w:rPr>
              <w:t>feedback</w:t>
            </w:r>
            <w:r w:rsidRPr="00B0222C">
              <w:rPr>
                <w:noProof/>
                <w:lang w:val="sr-Latn-CS"/>
              </w:rPr>
              <w:t>)</w:t>
            </w:r>
          </w:p>
        </w:tc>
      </w:tr>
      <w:tr w:rsidR="003D71A1" w:rsidRPr="009B7318" w14:paraId="2631DD0A" w14:textId="77777777" w:rsidTr="001300DC">
        <w:tc>
          <w:tcPr>
            <w:tcW w:w="2155" w:type="dxa"/>
          </w:tcPr>
          <w:p w14:paraId="1F8D7D3B" w14:textId="68C88FCA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 xml:space="preserve">15:15 </w:t>
            </w:r>
            <w:r w:rsidR="008F2989" w:rsidRPr="009B7318">
              <w:rPr>
                <w:noProof/>
                <w:lang w:val="sr-Latn-CS"/>
              </w:rPr>
              <w:t>–</w:t>
            </w:r>
            <w:r w:rsidRPr="009B7318">
              <w:rPr>
                <w:noProof/>
                <w:lang w:val="sr-Latn-CS"/>
              </w:rPr>
              <w:t xml:space="preserve"> 15</w:t>
            </w:r>
            <w:r w:rsidR="008F2989" w:rsidRPr="009B7318">
              <w:rPr>
                <w:noProof/>
                <w:lang w:val="sr-Latn-CS"/>
              </w:rPr>
              <w:t>:</w:t>
            </w:r>
            <w:r w:rsidRPr="009B7318">
              <w:rPr>
                <w:noProof/>
                <w:lang w:val="sr-Latn-CS"/>
              </w:rPr>
              <w:t>30</w:t>
            </w:r>
          </w:p>
        </w:tc>
        <w:tc>
          <w:tcPr>
            <w:tcW w:w="7189" w:type="dxa"/>
          </w:tcPr>
          <w:p w14:paraId="58AB4936" w14:textId="77777777" w:rsidR="008F2989" w:rsidRPr="009B7318" w:rsidRDefault="009B7318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Zatvaranje drugog radnog dana</w:t>
            </w:r>
          </w:p>
          <w:p w14:paraId="120A0A17" w14:textId="6B19D272" w:rsidR="009B7318" w:rsidRPr="009B7318" w:rsidRDefault="009B731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3D71A1" w:rsidRPr="009B7318" w14:paraId="0B27169C" w14:textId="77777777" w:rsidTr="00C3583D">
        <w:tc>
          <w:tcPr>
            <w:tcW w:w="2155" w:type="dxa"/>
            <w:shd w:val="clear" w:color="auto" w:fill="2E74B5" w:themeFill="accent1" w:themeFillShade="BF"/>
          </w:tcPr>
          <w:p w14:paraId="00A4113F" w14:textId="77777777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</w:p>
        </w:tc>
        <w:tc>
          <w:tcPr>
            <w:tcW w:w="7189" w:type="dxa"/>
            <w:shd w:val="clear" w:color="auto" w:fill="2E74B5" w:themeFill="accent1" w:themeFillShade="BF"/>
          </w:tcPr>
          <w:p w14:paraId="31364CA5" w14:textId="073D4D20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DA</w:t>
            </w:r>
            <w:r w:rsidR="000F4AC8">
              <w:rPr>
                <w:b/>
                <w:bCs/>
                <w:noProof/>
                <w:color w:val="FFFFFF" w:themeColor="background1"/>
                <w:lang w:val="sr-Latn-CS"/>
              </w:rPr>
              <w:t>N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 3</w:t>
            </w:r>
          </w:p>
        </w:tc>
      </w:tr>
      <w:tr w:rsidR="003D71A1" w:rsidRPr="009B7318" w14:paraId="28A4B2E0" w14:textId="77777777" w:rsidTr="001300DC">
        <w:tc>
          <w:tcPr>
            <w:tcW w:w="2155" w:type="dxa"/>
          </w:tcPr>
          <w:p w14:paraId="270631CB" w14:textId="69B0A104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noProof/>
                <w:lang w:val="sr-Latn-CS"/>
              </w:rPr>
              <w:t>09:45 - 10:00</w:t>
            </w:r>
          </w:p>
        </w:tc>
        <w:tc>
          <w:tcPr>
            <w:tcW w:w="7189" w:type="dxa"/>
          </w:tcPr>
          <w:p w14:paraId="33B101F4" w14:textId="68BE024C" w:rsidR="003D71A1" w:rsidRPr="009B7318" w:rsidRDefault="009B731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rFonts w:asciiTheme="minorHAnsi" w:hAnsiTheme="minorHAnsi"/>
                <w:bCs/>
                <w:noProof/>
                <w:lang w:val="sr-Latn-CS"/>
              </w:rPr>
              <w:t>Glavna Zoom soba se otvara za učesnike/ce; Uključenje učesnika/ca</w:t>
            </w:r>
          </w:p>
        </w:tc>
      </w:tr>
      <w:tr w:rsidR="003D71A1" w:rsidRPr="009B7318" w14:paraId="411D2A49" w14:textId="77777777" w:rsidTr="001300DC">
        <w:tc>
          <w:tcPr>
            <w:tcW w:w="2155" w:type="dxa"/>
          </w:tcPr>
          <w:p w14:paraId="487CA4B7" w14:textId="4E54FD9C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10:00 - 11:00</w:t>
            </w:r>
          </w:p>
        </w:tc>
        <w:tc>
          <w:tcPr>
            <w:tcW w:w="7189" w:type="dxa"/>
          </w:tcPr>
          <w:p w14:paraId="5F4B55A3" w14:textId="652C2E6C" w:rsidR="00B0222C" w:rsidRPr="00B0222C" w:rsidRDefault="00B0222C" w:rsidP="00B0222C">
            <w:pPr>
              <w:spacing w:line="276" w:lineRule="auto"/>
              <w:rPr>
                <w:noProof/>
                <w:lang w:val="sr-Latn-CS"/>
              </w:rPr>
            </w:pPr>
            <w:r w:rsidRPr="00B0222C">
              <w:rPr>
                <w:noProof/>
                <w:lang w:val="sr-Latn-CS"/>
              </w:rPr>
              <w:t>Primeri projekata koji s</w:t>
            </w:r>
            <w:r>
              <w:rPr>
                <w:noProof/>
                <w:lang w:val="sr-Latn-CS"/>
              </w:rPr>
              <w:t>e</w:t>
            </w:r>
            <w:r w:rsidRPr="00B0222C">
              <w:rPr>
                <w:noProof/>
                <w:lang w:val="sr-Latn-CS"/>
              </w:rPr>
              <w:t xml:space="preserve"> sprovode u okviru programa Evropa za građane i ključni elementi obrazaca za prijavu za Evropu za građane</w:t>
            </w:r>
          </w:p>
          <w:p w14:paraId="70C7EEB3" w14:textId="40D70413" w:rsidR="003D71A1" w:rsidRPr="00B0222C" w:rsidRDefault="00B0222C" w:rsidP="00B0222C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>(</w:t>
            </w:r>
            <w:r>
              <w:rPr>
                <w:i/>
                <w:iCs/>
                <w:noProof/>
                <w:lang w:val="sr-Latn-CS"/>
              </w:rPr>
              <w:t xml:space="preserve">prezentacija </w:t>
            </w:r>
            <w:r w:rsidRPr="00B0222C">
              <w:rPr>
                <w:i/>
                <w:iCs/>
                <w:noProof/>
                <w:lang w:val="sr-Latn-CS"/>
              </w:rPr>
              <w:t>vide</w:t>
            </w:r>
            <w:r>
              <w:rPr>
                <w:i/>
                <w:iCs/>
                <w:noProof/>
                <w:lang w:val="sr-Latn-CS"/>
              </w:rPr>
              <w:t>a</w:t>
            </w:r>
            <w:r w:rsidRPr="00B0222C">
              <w:rPr>
                <w:i/>
                <w:iCs/>
                <w:noProof/>
                <w:lang w:val="sr-Latn-CS"/>
              </w:rPr>
              <w:t xml:space="preserve"> / veb stranica, teoretski </w:t>
            </w:r>
            <w:r>
              <w:rPr>
                <w:i/>
                <w:iCs/>
                <w:noProof/>
                <w:lang w:val="sr-Latn-CS"/>
              </w:rPr>
              <w:t>input</w:t>
            </w:r>
            <w:r w:rsidRPr="00B0222C">
              <w:rPr>
                <w:i/>
                <w:iCs/>
                <w:noProof/>
                <w:lang w:val="sr-Latn-CS"/>
              </w:rPr>
              <w:t>, razm</w:t>
            </w:r>
            <w:r>
              <w:rPr>
                <w:i/>
                <w:iCs/>
                <w:noProof/>
                <w:lang w:val="sr-Latn-CS"/>
              </w:rPr>
              <w:t>j</w:t>
            </w:r>
            <w:r w:rsidRPr="00B0222C">
              <w:rPr>
                <w:i/>
                <w:iCs/>
                <w:noProof/>
                <w:lang w:val="sr-Latn-CS"/>
              </w:rPr>
              <w:t>ena iskustava)</w:t>
            </w:r>
          </w:p>
        </w:tc>
      </w:tr>
      <w:tr w:rsidR="003D71A1" w:rsidRPr="009B7318" w14:paraId="3429392A" w14:textId="77777777" w:rsidTr="00C3583D">
        <w:tc>
          <w:tcPr>
            <w:tcW w:w="2155" w:type="dxa"/>
            <w:shd w:val="clear" w:color="auto" w:fill="2E74B5" w:themeFill="accent1" w:themeFillShade="BF"/>
          </w:tcPr>
          <w:p w14:paraId="02DEBF8E" w14:textId="70BF32D5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color w:val="FFFFFF" w:themeColor="background1"/>
                <w:lang w:val="sr-Latn-CS"/>
              </w:rPr>
              <w:t>11</w:t>
            </w: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:00 - 11:15</w:t>
            </w:r>
            <w:r w:rsidRPr="009B7318">
              <w:rPr>
                <w:noProof/>
                <w:color w:val="FFFFFF" w:themeColor="background1"/>
                <w:lang w:val="sr-Latn-CS"/>
              </w:rPr>
              <w:t xml:space="preserve">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36674E07" w14:textId="2B46A7A9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3D71A1" w:rsidRPr="009B7318" w14:paraId="12D831A6" w14:textId="77777777" w:rsidTr="001300DC">
        <w:tc>
          <w:tcPr>
            <w:tcW w:w="2155" w:type="dxa"/>
          </w:tcPr>
          <w:p w14:paraId="4AE03806" w14:textId="6D4A3974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11:15 - 12:</w:t>
            </w:r>
            <w:r w:rsidR="008F2989" w:rsidRPr="009B7318">
              <w:rPr>
                <w:noProof/>
                <w:lang w:val="sr-Latn-CS"/>
              </w:rPr>
              <w:t>3</w:t>
            </w:r>
            <w:r w:rsidRPr="009B7318">
              <w:rPr>
                <w:noProof/>
                <w:lang w:val="sr-Latn-CS"/>
              </w:rPr>
              <w:t>0</w:t>
            </w:r>
          </w:p>
        </w:tc>
        <w:tc>
          <w:tcPr>
            <w:tcW w:w="7189" w:type="dxa"/>
          </w:tcPr>
          <w:p w14:paraId="709623A9" w14:textId="77777777" w:rsidR="00B0222C" w:rsidRPr="00B0222C" w:rsidRDefault="00B0222C" w:rsidP="00B0222C">
            <w:pPr>
              <w:spacing w:line="276" w:lineRule="auto"/>
              <w:rPr>
                <w:noProof/>
                <w:lang w:val="sr-Latn-CS"/>
              </w:rPr>
            </w:pPr>
            <w:r w:rsidRPr="00B0222C">
              <w:rPr>
                <w:noProof/>
                <w:lang w:val="sr-Latn-CS"/>
              </w:rPr>
              <w:t>Ciljevi i važne karakteristike programa Erasmus + (fokus na elementima dostupnim OCD, medijima i medijskim udruženjima u Crnoj Gori i tehničkim zahtjevima (gdje se prijaviti i kako se prijaviti)</w:t>
            </w:r>
          </w:p>
          <w:p w14:paraId="4AE30CFF" w14:textId="32B84EBE" w:rsidR="00B0222C" w:rsidRPr="00B0222C" w:rsidRDefault="00B0222C" w:rsidP="00B0222C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>Gošća:</w:t>
            </w:r>
          </w:p>
          <w:p w14:paraId="0A27E027" w14:textId="7B5FF2DE" w:rsidR="003D71A1" w:rsidRPr="00B0222C" w:rsidRDefault="00B0222C" w:rsidP="00B0222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i/>
                <w:iCs/>
                <w:noProof/>
                <w:lang w:val="sr-Latn-CS"/>
              </w:rPr>
            </w:pPr>
            <w:r w:rsidRPr="00B0222C">
              <w:rPr>
                <w:i/>
                <w:iCs/>
                <w:noProof/>
                <w:lang w:val="sr-Latn-CS"/>
              </w:rPr>
              <w:t>Vanja Drljević, nacionalni Erasmus + koordinatorka</w:t>
            </w:r>
            <w:r w:rsidR="003D71A1" w:rsidRPr="00B0222C">
              <w:rPr>
                <w:rStyle w:val="FootnoteReference"/>
                <w:i/>
                <w:iCs/>
                <w:noProof/>
                <w:lang w:val="sr-Latn-CS"/>
              </w:rPr>
              <w:footnoteReference w:id="1"/>
            </w:r>
            <w:r w:rsidR="007F3D3A" w:rsidRPr="00B0222C">
              <w:rPr>
                <w:bCs/>
                <w:i/>
                <w:iCs/>
                <w:noProof/>
                <w:lang w:val="sr-Latn-CS"/>
              </w:rPr>
              <w:t>(tbc)</w:t>
            </w:r>
          </w:p>
          <w:p w14:paraId="16D20A0C" w14:textId="65DB8CD0" w:rsidR="00161C0E" w:rsidRPr="009B7318" w:rsidRDefault="000F4AC8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Pitanja i odgovori</w:t>
            </w:r>
          </w:p>
        </w:tc>
      </w:tr>
      <w:tr w:rsidR="003D71A1" w:rsidRPr="009B7318" w14:paraId="0136B16B" w14:textId="77777777" w:rsidTr="00C3583D">
        <w:tc>
          <w:tcPr>
            <w:tcW w:w="2155" w:type="dxa"/>
            <w:shd w:val="clear" w:color="auto" w:fill="2E74B5" w:themeFill="accent1" w:themeFillShade="BF"/>
          </w:tcPr>
          <w:p w14:paraId="2987A324" w14:textId="56A1C380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bookmarkStart w:id="2" w:name="_Hlk61608549"/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 xml:space="preserve">12:30 - 13:00                      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538A71A5" w14:textId="3EEEA84B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ručak</w:t>
            </w:r>
          </w:p>
        </w:tc>
      </w:tr>
      <w:tr w:rsidR="003D71A1" w:rsidRPr="009B7318" w14:paraId="0A09AC63" w14:textId="77777777" w:rsidTr="001300DC">
        <w:tc>
          <w:tcPr>
            <w:tcW w:w="2155" w:type="dxa"/>
          </w:tcPr>
          <w:p w14:paraId="321D2F91" w14:textId="16D5DB85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 xml:space="preserve">13:00 - 14:00                      </w:t>
            </w:r>
          </w:p>
        </w:tc>
        <w:tc>
          <w:tcPr>
            <w:tcW w:w="7189" w:type="dxa"/>
          </w:tcPr>
          <w:p w14:paraId="5150504D" w14:textId="4E2E5754" w:rsidR="000F4AC8" w:rsidRPr="000F4AC8" w:rsidRDefault="000F4AC8" w:rsidP="000F4AC8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 xml:space="preserve">Koraci za uključivanje u proces </w:t>
            </w:r>
            <w:r>
              <w:rPr>
                <w:noProof/>
                <w:lang w:val="sr-Latn-CS"/>
              </w:rPr>
              <w:t>E</w:t>
            </w:r>
            <w:r w:rsidRPr="000F4AC8">
              <w:rPr>
                <w:noProof/>
                <w:lang w:val="sr-Latn-CS"/>
              </w:rPr>
              <w:t>vropskog korpusa solidarnosti</w:t>
            </w:r>
            <w:r>
              <w:rPr>
                <w:noProof/>
                <w:lang w:val="sr-Latn-CS"/>
              </w:rPr>
              <w:t xml:space="preserve"> (ESC)</w:t>
            </w:r>
            <w:r w:rsidRPr="000F4AC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 xml:space="preserve">i </w:t>
            </w:r>
            <w:r w:rsidRPr="000F4AC8">
              <w:rPr>
                <w:noProof/>
                <w:lang w:val="sr-Latn-CS"/>
              </w:rPr>
              <w:t>sticanje ESC oznake kvaliteta</w:t>
            </w:r>
            <w:r>
              <w:rPr>
                <w:noProof/>
                <w:lang w:val="sr-Latn-CS"/>
              </w:rPr>
              <w:t xml:space="preserve"> (</w:t>
            </w:r>
            <w:r w:rsidRPr="000F4AC8">
              <w:rPr>
                <w:noProof/>
                <w:lang w:val="sr-Latn-CS"/>
              </w:rPr>
              <w:t>ESC Quality Label</w:t>
            </w:r>
            <w:r>
              <w:rPr>
                <w:noProof/>
                <w:lang w:val="sr-Latn-CS"/>
              </w:rPr>
              <w:t>)</w:t>
            </w:r>
            <w:r w:rsidRPr="000F4AC8">
              <w:rPr>
                <w:noProof/>
                <w:lang w:val="sr-Latn-CS"/>
              </w:rPr>
              <w:t xml:space="preserve">; proces prijave i </w:t>
            </w:r>
            <w:r>
              <w:rPr>
                <w:noProof/>
                <w:lang w:val="sr-Latn-CS"/>
              </w:rPr>
              <w:t>sprovođenja</w:t>
            </w:r>
          </w:p>
          <w:p w14:paraId="11256D72" w14:textId="77DCC35F" w:rsidR="000F4AC8" w:rsidRPr="000F4AC8" w:rsidRDefault="000F4AC8" w:rsidP="000F4AC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Gošća:</w:t>
            </w:r>
          </w:p>
          <w:p w14:paraId="1345859F" w14:textId="335F45DE" w:rsidR="00161C0E" w:rsidRPr="000F4AC8" w:rsidRDefault="000F4AC8" w:rsidP="000F4AC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b/>
                <w:bCs/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Mirela Klamperović, ADP Zid - Kontakt tačka za Erasmus +: Mladi u akciji i Evropski korpus solidarnosti (</w:t>
            </w:r>
            <w:r w:rsidR="003D71A1" w:rsidRPr="000F4AC8">
              <w:rPr>
                <w:i/>
                <w:iCs/>
                <w:noProof/>
                <w:lang w:val="sr-Latn-CS"/>
              </w:rPr>
              <w:t>European Solidarity Corps</w:t>
            </w:r>
            <w:r w:rsidRPr="000F4AC8">
              <w:rPr>
                <w:i/>
                <w:iCs/>
                <w:noProof/>
                <w:lang w:val="sr-Latn-CS"/>
              </w:rPr>
              <w:t>)</w:t>
            </w:r>
            <w:r w:rsidR="003D71A1" w:rsidRPr="000F4AC8">
              <w:rPr>
                <w:rStyle w:val="FootnoteReference"/>
                <w:i/>
                <w:iCs/>
                <w:noProof/>
                <w:lang w:val="sr-Latn-CS"/>
              </w:rPr>
              <w:footnoteReference w:id="2"/>
            </w:r>
          </w:p>
          <w:p w14:paraId="24B68B45" w14:textId="7B0DE8F7" w:rsidR="00161C0E" w:rsidRPr="000F4AC8" w:rsidRDefault="000F4AC8" w:rsidP="00B63C9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8" w:hanging="284"/>
              <w:rPr>
                <w:b/>
                <w:bCs/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Pitanja i odgovori</w:t>
            </w:r>
          </w:p>
        </w:tc>
      </w:tr>
      <w:tr w:rsidR="003D71A1" w:rsidRPr="009B7318" w14:paraId="726BE62E" w14:textId="77777777" w:rsidTr="00CF0F9C">
        <w:tc>
          <w:tcPr>
            <w:tcW w:w="2155" w:type="dxa"/>
            <w:shd w:val="clear" w:color="auto" w:fill="2E74B5" w:themeFill="accent1" w:themeFillShade="BF"/>
          </w:tcPr>
          <w:p w14:paraId="5B00319A" w14:textId="7F1E7F14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b/>
                <w:bCs/>
                <w:noProof/>
                <w:color w:val="FFFFFF" w:themeColor="background1"/>
                <w:lang w:val="sr-Latn-CS"/>
              </w:rPr>
              <w:t>14:00 - 14:15</w:t>
            </w:r>
          </w:p>
        </w:tc>
        <w:tc>
          <w:tcPr>
            <w:tcW w:w="7189" w:type="dxa"/>
            <w:shd w:val="clear" w:color="auto" w:fill="2E74B5" w:themeFill="accent1" w:themeFillShade="BF"/>
          </w:tcPr>
          <w:p w14:paraId="317BB8C3" w14:textId="0301284A" w:rsidR="003D71A1" w:rsidRPr="009B7318" w:rsidRDefault="000F4AC8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0F4AC8">
              <w:rPr>
                <w:b/>
                <w:bCs/>
                <w:noProof/>
                <w:color w:val="FFFFFF" w:themeColor="background1"/>
                <w:lang w:val="sr-Latn-CS"/>
              </w:rPr>
              <w:t>Pauza za kafu</w:t>
            </w:r>
          </w:p>
        </w:tc>
      </w:tr>
      <w:tr w:rsidR="003D71A1" w:rsidRPr="009B7318" w14:paraId="4CF803AF" w14:textId="77777777" w:rsidTr="001300DC">
        <w:tc>
          <w:tcPr>
            <w:tcW w:w="2155" w:type="dxa"/>
          </w:tcPr>
          <w:p w14:paraId="20253815" w14:textId="23E15F7E" w:rsidR="003D71A1" w:rsidRPr="009B7318" w:rsidRDefault="003D71A1" w:rsidP="003D71A1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lastRenderedPageBreak/>
              <w:t>14:15 - 15:</w:t>
            </w:r>
            <w:r w:rsidR="00C27E7A" w:rsidRPr="009B7318">
              <w:rPr>
                <w:noProof/>
                <w:lang w:val="sr-Latn-CS"/>
              </w:rPr>
              <w:t>15</w:t>
            </w:r>
          </w:p>
        </w:tc>
        <w:tc>
          <w:tcPr>
            <w:tcW w:w="7189" w:type="dxa"/>
          </w:tcPr>
          <w:p w14:paraId="5BBE6B98" w14:textId="6612B2F7" w:rsidR="003D71A1" w:rsidRPr="009B7318" w:rsidRDefault="000F4AC8" w:rsidP="003D71A1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 xml:space="preserve">Predstavljanje </w:t>
            </w:r>
            <w:r>
              <w:rPr>
                <w:noProof/>
                <w:lang w:val="sr-Latn-CS"/>
              </w:rPr>
              <w:t>O</w:t>
            </w:r>
            <w:r w:rsidRPr="000F4AC8">
              <w:rPr>
                <w:noProof/>
                <w:lang w:val="sr-Latn-CS"/>
              </w:rPr>
              <w:t xml:space="preserve">kvira </w:t>
            </w:r>
            <w:r>
              <w:rPr>
                <w:noProof/>
                <w:lang w:val="sr-Latn-CS"/>
              </w:rPr>
              <w:t xml:space="preserve">kvaliteta </w:t>
            </w:r>
            <w:r w:rsidRPr="000F4AC8">
              <w:rPr>
                <w:noProof/>
                <w:lang w:val="sr-Latn-CS"/>
              </w:rPr>
              <w:t>za učenja</w:t>
            </w:r>
            <w:r>
              <w:rPr>
                <w:noProof/>
                <w:lang w:val="sr-Latn-CS"/>
              </w:rPr>
              <w:t xml:space="preserve"> kroz mobilnost</w:t>
            </w:r>
            <w:r w:rsidRPr="000F4AC8">
              <w:rPr>
                <w:noProof/>
                <w:lang w:val="sr-Latn-CS"/>
              </w:rPr>
              <w:t xml:space="preserve"> ©Sav</w:t>
            </w:r>
            <w:r>
              <w:rPr>
                <w:noProof/>
                <w:lang w:val="sr-Latn-CS"/>
              </w:rPr>
              <w:t>j</w:t>
            </w:r>
            <w:r w:rsidRPr="000F4AC8">
              <w:rPr>
                <w:noProof/>
                <w:lang w:val="sr-Latn-CS"/>
              </w:rPr>
              <w:t>et Evrope i Evropska komisija, i korišćenje aplikacije za kvalitet tokom faze pripreme projekta</w:t>
            </w:r>
            <w:r>
              <w:rPr>
                <w:noProof/>
                <w:lang w:val="sr-Latn-CS"/>
              </w:rPr>
              <w:t xml:space="preserve"> (</w:t>
            </w:r>
            <w:hyperlink r:id="rId8" w:history="1">
              <w:r w:rsidR="003D71A1" w:rsidRPr="009B7318">
                <w:rPr>
                  <w:rStyle w:val="Hyperlink"/>
                  <w:noProof/>
                  <w:lang w:val="sr-Latn-CS"/>
                </w:rPr>
                <w:t>Quality App</w:t>
              </w:r>
            </w:hyperlink>
            <w:r>
              <w:rPr>
                <w:rStyle w:val="Hyperlink"/>
                <w:noProof/>
              </w:rPr>
              <w:t>)</w:t>
            </w:r>
            <w:r w:rsidR="003D71A1" w:rsidRPr="009B7318">
              <w:rPr>
                <w:noProof/>
                <w:lang w:val="sr-Latn-CS"/>
              </w:rPr>
              <w:t>;</w:t>
            </w:r>
          </w:p>
          <w:p w14:paraId="7F194BD9" w14:textId="506159D9" w:rsidR="000F4AC8" w:rsidRPr="000F4AC8" w:rsidRDefault="000F4AC8" w:rsidP="000F4AC8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>Najbolje prakse projekata mobilnosti i izgradnje kapaciteta i</w:t>
            </w:r>
            <w:r>
              <w:rPr>
                <w:noProof/>
                <w:lang w:val="sr-Latn-CS"/>
              </w:rPr>
              <w:t xml:space="preserve"> definisanje</w:t>
            </w:r>
            <w:r w:rsidRPr="000F4AC8">
              <w:rPr>
                <w:noProof/>
                <w:lang w:val="sr-Latn-CS"/>
              </w:rPr>
              <w:t xml:space="preserve"> ideja i potreba.</w:t>
            </w:r>
          </w:p>
          <w:p w14:paraId="4EE54795" w14:textId="41C0B3AC" w:rsidR="00161C0E" w:rsidRPr="000F4AC8" w:rsidRDefault="000F4AC8" w:rsidP="000F4AC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0F4AC8">
              <w:rPr>
                <w:i/>
                <w:iCs/>
                <w:noProof/>
                <w:lang w:val="sr-Latn-CS"/>
              </w:rPr>
              <w:t>(prezentacija veb stranice / priručnika i aplikacije, razm</w:t>
            </w:r>
            <w:r>
              <w:rPr>
                <w:i/>
                <w:iCs/>
                <w:noProof/>
                <w:lang w:val="sr-Latn-CS"/>
              </w:rPr>
              <w:t>j</w:t>
            </w:r>
            <w:r w:rsidRPr="000F4AC8">
              <w:rPr>
                <w:i/>
                <w:iCs/>
                <w:noProof/>
                <w:lang w:val="sr-Latn-CS"/>
              </w:rPr>
              <w:t>ena iskustava o najboljim praksama, rad u malim grupama)</w:t>
            </w:r>
          </w:p>
        </w:tc>
      </w:tr>
      <w:tr w:rsidR="003D71A1" w:rsidRPr="009B7318" w14:paraId="163259BD" w14:textId="77777777" w:rsidTr="001300DC">
        <w:tc>
          <w:tcPr>
            <w:tcW w:w="2155" w:type="dxa"/>
          </w:tcPr>
          <w:p w14:paraId="15DCE307" w14:textId="4DAFA24A" w:rsidR="003D71A1" w:rsidRPr="009B7318" w:rsidRDefault="003D71A1" w:rsidP="003D71A1">
            <w:pPr>
              <w:spacing w:line="276" w:lineRule="auto"/>
              <w:rPr>
                <w:noProof/>
                <w:lang w:val="sr-Latn-CS"/>
              </w:rPr>
            </w:pPr>
            <w:r w:rsidRPr="009B7318">
              <w:rPr>
                <w:noProof/>
                <w:lang w:val="sr-Latn-CS"/>
              </w:rPr>
              <w:t>15:</w:t>
            </w:r>
            <w:r w:rsidR="00C27E7A" w:rsidRPr="009B7318">
              <w:rPr>
                <w:noProof/>
                <w:lang w:val="sr-Latn-CS"/>
              </w:rPr>
              <w:t>15</w:t>
            </w:r>
            <w:r w:rsidRPr="009B7318">
              <w:rPr>
                <w:noProof/>
                <w:lang w:val="sr-Latn-CS"/>
              </w:rPr>
              <w:t xml:space="preserve"> – 15:30</w:t>
            </w:r>
          </w:p>
        </w:tc>
        <w:tc>
          <w:tcPr>
            <w:tcW w:w="7189" w:type="dxa"/>
          </w:tcPr>
          <w:p w14:paraId="1D9E1AC0" w14:textId="77777777" w:rsidR="000F4AC8" w:rsidRPr="000F4AC8" w:rsidRDefault="000F4AC8" w:rsidP="000F4AC8">
            <w:pPr>
              <w:spacing w:line="276" w:lineRule="auto"/>
              <w:rPr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>Prepoznavanje učenja;</w:t>
            </w:r>
          </w:p>
          <w:p w14:paraId="5575017A" w14:textId="417041A6" w:rsidR="000F4AC8" w:rsidRPr="000F4AC8" w:rsidRDefault="000F4AC8" w:rsidP="000F4AC8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Evaluacija </w:t>
            </w:r>
            <w:r w:rsidRPr="000F4AC8">
              <w:rPr>
                <w:noProof/>
                <w:lang w:val="sr-Latn-CS"/>
              </w:rPr>
              <w:t>i zatvaranje</w:t>
            </w:r>
          </w:p>
          <w:p w14:paraId="55FE41E2" w14:textId="12FA9D01" w:rsidR="008F2989" w:rsidRPr="009B7318" w:rsidRDefault="000F4AC8" w:rsidP="000F4AC8">
            <w:pPr>
              <w:spacing w:line="276" w:lineRule="auto"/>
              <w:rPr>
                <w:i/>
                <w:iCs/>
                <w:noProof/>
                <w:lang w:val="sr-Latn-CS"/>
              </w:rPr>
            </w:pPr>
            <w:r w:rsidRPr="000F4AC8">
              <w:rPr>
                <w:noProof/>
                <w:lang w:val="sr-Latn-CS"/>
              </w:rPr>
              <w:t>(razm</w:t>
            </w:r>
            <w:r>
              <w:rPr>
                <w:noProof/>
                <w:lang w:val="sr-Latn-CS"/>
              </w:rPr>
              <w:t>j</w:t>
            </w:r>
            <w:r w:rsidRPr="000F4AC8">
              <w:rPr>
                <w:noProof/>
                <w:lang w:val="sr-Latn-CS"/>
              </w:rPr>
              <w:t>ena ishoda učenja; on-line evaluacij</w:t>
            </w:r>
            <w:r>
              <w:rPr>
                <w:noProof/>
                <w:lang w:val="sr-Latn-CS"/>
              </w:rPr>
              <w:t>a</w:t>
            </w:r>
            <w:r w:rsidRPr="000F4AC8">
              <w:rPr>
                <w:noProof/>
                <w:lang w:val="sr-Latn-CS"/>
              </w:rPr>
              <w:t>)</w:t>
            </w:r>
          </w:p>
        </w:tc>
      </w:tr>
      <w:bookmarkEnd w:id="2"/>
    </w:tbl>
    <w:p w14:paraId="1A9FC992" w14:textId="77777777" w:rsidR="00E95962" w:rsidRPr="009B7318" w:rsidRDefault="00E95962" w:rsidP="00E95962">
      <w:pPr>
        <w:spacing w:line="276" w:lineRule="auto"/>
        <w:rPr>
          <w:b/>
          <w:bCs/>
          <w:noProof/>
          <w:lang w:val="sr-Latn-CS"/>
        </w:rPr>
      </w:pPr>
    </w:p>
    <w:sectPr w:rsidR="00E95962" w:rsidRPr="009B7318" w:rsidSect="003503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8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C8AD" w14:textId="77777777" w:rsidR="0079533A" w:rsidRDefault="0079533A" w:rsidP="00782D27">
      <w:pPr>
        <w:spacing w:after="0" w:line="240" w:lineRule="auto"/>
      </w:pPr>
      <w:r>
        <w:separator/>
      </w:r>
    </w:p>
  </w:endnote>
  <w:endnote w:type="continuationSeparator" w:id="0">
    <w:p w14:paraId="39024E01" w14:textId="77777777" w:rsidR="0079533A" w:rsidRDefault="0079533A" w:rsidP="0078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7E87" w14:textId="2A030746" w:rsidR="009007F6" w:rsidRDefault="009007F6">
    <w:pPr>
      <w:pStyle w:val="Footer"/>
      <w:jc w:val="center"/>
    </w:pPr>
    <w:r w:rsidRPr="009007F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1706E965" wp14:editId="22CB674E">
              <wp:simplePos x="0" y="0"/>
              <wp:positionH relativeFrom="page">
                <wp:posOffset>1790700</wp:posOffset>
              </wp:positionH>
              <wp:positionV relativeFrom="paragraph">
                <wp:posOffset>67945</wp:posOffset>
              </wp:positionV>
              <wp:extent cx="4242435" cy="222885"/>
              <wp:effectExtent l="0" t="0" r="0" b="0"/>
              <wp:wrapSquare wrapText="bothSides"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930F2" w14:textId="77777777" w:rsidR="009007F6" w:rsidRPr="00584208" w:rsidRDefault="009007F6" w:rsidP="009007F6">
                          <w:pPr>
                            <w:jc w:val="center"/>
                            <w:rPr>
                              <w:rFonts w:cstheme="minorHAnsi"/>
                              <w:b/>
                              <w:color w:val="595959" w:themeColor="text1" w:themeTint="A6"/>
                              <w:sz w:val="13"/>
                              <w:szCs w:val="13"/>
                              <w:lang w:val="en-US"/>
                            </w:rPr>
                          </w:pPr>
                          <w:r w:rsidRPr="00584208">
                            <w:rPr>
                              <w:rFonts w:cstheme="minorHAnsi"/>
                              <w:b/>
                              <w:color w:val="595959" w:themeColor="text1" w:themeTint="A6"/>
                              <w:sz w:val="13"/>
                              <w:szCs w:val="13"/>
                              <w:lang w:val="en-US"/>
                            </w:rPr>
                            <w:t>The TACSO project is supported by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06E96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41pt;margin-top:5.35pt;width:334.05pt;height:17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" filled="f" stroked="f">
              <v:textbox inset="0,0,0,0">
                <w:txbxContent>
                  <w:p w14:paraId="542930F2" w14:textId="77777777" w:rsidR="009007F6" w:rsidRPr="00584208" w:rsidRDefault="009007F6" w:rsidP="009007F6">
                    <w:pPr>
                      <w:jc w:val="center"/>
                      <w:rPr>
                        <w:rFonts w:cstheme="minorHAnsi"/>
                        <w:b/>
                        <w:color w:val="595959" w:themeColor="text1" w:themeTint="A6"/>
                        <w:sz w:val="13"/>
                        <w:szCs w:val="13"/>
                        <w:lang w:val="en-US"/>
                      </w:rPr>
                    </w:pPr>
                    <w:r w:rsidRPr="00584208">
                      <w:rPr>
                        <w:rFonts w:cstheme="minorHAnsi"/>
                        <w:b/>
                        <w:color w:val="595959" w:themeColor="text1" w:themeTint="A6"/>
                        <w:sz w:val="13"/>
                        <w:szCs w:val="13"/>
                        <w:lang w:val="en-US"/>
                      </w:rPr>
                      <w:t>The TACSO project is supported by the European Union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06368" behindDoc="1" locked="0" layoutInCell="1" allowOverlap="1" wp14:anchorId="59F3943C" wp14:editId="65F81156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5903595" cy="217805"/>
          <wp:effectExtent l="19050" t="0" r="1905" b="0"/>
          <wp:wrapNone/>
          <wp:docPr id="17" name="Рисунок 22" descr="C:\Users\12345\AppData\Local\Microsoft\Windows\INetCache\Content.Word\botto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12345\AppData\Local\Microsoft\Windows\INetCache\Content.Word\botto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-96604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A1164" w14:textId="462E1A6D" w:rsidR="009007F6" w:rsidRDefault="009007F6" w:rsidP="009007F6">
        <w:pPr>
          <w:pStyle w:val="Footer"/>
        </w:pPr>
      </w:p>
      <w:p w14:paraId="782AAE72" w14:textId="087217C5" w:rsidR="00C034AC" w:rsidRDefault="00C034AC">
        <w:pPr>
          <w:pStyle w:val="Footer"/>
          <w:jc w:val="center"/>
        </w:pPr>
        <w:r w:rsidRPr="009007F6">
          <w:rPr>
            <w:sz w:val="20"/>
            <w:szCs w:val="20"/>
          </w:rPr>
          <w:fldChar w:fldCharType="begin"/>
        </w:r>
        <w:r w:rsidRPr="009007F6">
          <w:rPr>
            <w:sz w:val="20"/>
            <w:szCs w:val="20"/>
          </w:rPr>
          <w:instrText xml:space="preserve"> PAGE   \* MERGEFORMAT </w:instrText>
        </w:r>
        <w:r w:rsidRPr="009007F6">
          <w:rPr>
            <w:sz w:val="20"/>
            <w:szCs w:val="20"/>
          </w:rPr>
          <w:fldChar w:fldCharType="separate"/>
        </w:r>
        <w:r w:rsidR="00C030F9">
          <w:rPr>
            <w:noProof/>
            <w:sz w:val="20"/>
            <w:szCs w:val="20"/>
          </w:rPr>
          <w:t>3</w:t>
        </w:r>
        <w:r w:rsidRPr="009007F6">
          <w:rPr>
            <w:noProof/>
            <w:sz w:val="20"/>
            <w:szCs w:val="20"/>
          </w:rPr>
          <w:fldChar w:fldCharType="end"/>
        </w:r>
      </w:p>
    </w:sdtContent>
  </w:sdt>
  <w:p w14:paraId="0DE2C94F" w14:textId="58F633B6" w:rsidR="009F0772" w:rsidRPr="009F0772" w:rsidRDefault="009F0772" w:rsidP="009F0772">
    <w:pPr>
      <w:pStyle w:val="Footer"/>
      <w:tabs>
        <w:tab w:val="clear" w:pos="467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337F" w14:textId="3DEAC5D0" w:rsidR="009F0772" w:rsidRPr="009F0772" w:rsidRDefault="00A562A2" w:rsidP="009276DF">
    <w:pPr>
      <w:pStyle w:val="Footer"/>
      <w:ind w:firstLine="1416"/>
      <w:rPr>
        <w:sz w:val="18"/>
        <w:szCs w:val="18"/>
      </w:rPr>
    </w:pPr>
    <w:r w:rsidRPr="00A562A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566B3725" wp14:editId="285BE14C">
              <wp:simplePos x="0" y="0"/>
              <wp:positionH relativeFrom="page">
                <wp:posOffset>1870710</wp:posOffset>
              </wp:positionH>
              <wp:positionV relativeFrom="paragraph">
                <wp:posOffset>-210185</wp:posOffset>
              </wp:positionV>
              <wp:extent cx="4242435" cy="222885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7B337" w14:textId="77777777" w:rsidR="00A562A2" w:rsidRPr="00584208" w:rsidRDefault="00A562A2" w:rsidP="00A562A2">
                          <w:pPr>
                            <w:jc w:val="center"/>
                            <w:rPr>
                              <w:rFonts w:cstheme="minorHAnsi"/>
                              <w:b/>
                              <w:color w:val="595959" w:themeColor="text1" w:themeTint="A6"/>
                              <w:sz w:val="13"/>
                              <w:szCs w:val="13"/>
                              <w:lang w:val="en-US"/>
                            </w:rPr>
                          </w:pPr>
                          <w:r w:rsidRPr="00584208">
                            <w:rPr>
                              <w:rFonts w:cstheme="minorHAnsi"/>
                              <w:b/>
                              <w:color w:val="595959" w:themeColor="text1" w:themeTint="A6"/>
                              <w:sz w:val="13"/>
                              <w:szCs w:val="13"/>
                              <w:lang w:val="en-US"/>
                            </w:rPr>
                            <w:t>The TACSO project is supported by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6B37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7.3pt;margin-top:-16.55pt;width:334.05pt;height:17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" filled="f" stroked="f">
              <v:textbox inset="0,0,0,0">
                <w:txbxContent>
                  <w:p w14:paraId="1167B337" w14:textId="77777777" w:rsidR="00A562A2" w:rsidRPr="00584208" w:rsidRDefault="00A562A2" w:rsidP="00A562A2">
                    <w:pPr>
                      <w:jc w:val="center"/>
                      <w:rPr>
                        <w:rFonts w:cstheme="minorHAnsi"/>
                        <w:b/>
                        <w:color w:val="595959" w:themeColor="text1" w:themeTint="A6"/>
                        <w:sz w:val="13"/>
                        <w:szCs w:val="13"/>
                        <w:lang w:val="en-US"/>
                      </w:rPr>
                    </w:pPr>
                    <w:r w:rsidRPr="00584208">
                      <w:rPr>
                        <w:rFonts w:cstheme="minorHAnsi"/>
                        <w:b/>
                        <w:color w:val="595959" w:themeColor="text1" w:themeTint="A6"/>
                        <w:sz w:val="13"/>
                        <w:szCs w:val="13"/>
                        <w:lang w:val="en-US"/>
                      </w:rPr>
                      <w:t>The TACSO project is supported by the European Union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sdt>
      <w:sdtPr>
        <w:id w:val="1070774435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9F0772">
          <w:rPr>
            <w:noProof/>
            <w:lang w:val="en-US"/>
          </w:rPr>
          <w:drawing>
            <wp:anchor distT="0" distB="0" distL="114300" distR="114300" simplePos="0" relativeHeight="251698176" behindDoc="1" locked="0" layoutInCell="1" allowOverlap="1" wp14:anchorId="21EDF49A" wp14:editId="5DC075CD">
              <wp:simplePos x="0" y="0"/>
              <wp:positionH relativeFrom="column">
                <wp:posOffset>0</wp:posOffset>
              </wp:positionH>
              <wp:positionV relativeFrom="paragraph">
                <wp:posOffset>-238125</wp:posOffset>
              </wp:positionV>
              <wp:extent cx="5905392" cy="215660"/>
              <wp:effectExtent l="19050" t="0" r="0" b="0"/>
              <wp:wrapNone/>
              <wp:docPr id="20" name="Рисунок 22" descr="C:\Users\12345\AppData\Local\Microsoft\Windows\INetCache\Content.Word\bottom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C:\Users\12345\AppData\Local\Microsoft\Windows\INetCache\Content.Word\bottom.wm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392" cy="21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276DF">
          <w:rPr>
            <w:lang w:val="en-GB"/>
          </w:rPr>
          <w:t xml:space="preserve">                                                                </w:t>
        </w:r>
        <w:r w:rsidR="009F0772" w:rsidRPr="009F0772">
          <w:rPr>
            <w:sz w:val="18"/>
            <w:szCs w:val="18"/>
          </w:rPr>
          <w:fldChar w:fldCharType="begin"/>
        </w:r>
        <w:r w:rsidR="009F0772" w:rsidRPr="009F0772">
          <w:rPr>
            <w:sz w:val="18"/>
            <w:szCs w:val="18"/>
          </w:rPr>
          <w:instrText xml:space="preserve"> PAGE   \* MERGEFORMAT </w:instrText>
        </w:r>
        <w:r w:rsidR="009F0772" w:rsidRPr="009F0772">
          <w:rPr>
            <w:sz w:val="18"/>
            <w:szCs w:val="18"/>
          </w:rPr>
          <w:fldChar w:fldCharType="separate"/>
        </w:r>
        <w:r w:rsidR="00C030F9">
          <w:rPr>
            <w:noProof/>
            <w:sz w:val="18"/>
            <w:szCs w:val="18"/>
          </w:rPr>
          <w:t>1</w:t>
        </w:r>
        <w:r w:rsidR="009F0772" w:rsidRPr="009F0772">
          <w:rPr>
            <w:noProof/>
            <w:sz w:val="18"/>
            <w:szCs w:val="18"/>
          </w:rPr>
          <w:fldChar w:fldCharType="end"/>
        </w:r>
      </w:sdtContent>
    </w:sdt>
  </w:p>
  <w:p w14:paraId="2257C4F9" w14:textId="1F6872E1" w:rsidR="001F6945" w:rsidRDefault="001F6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EC6E" w14:textId="77777777" w:rsidR="0079533A" w:rsidRDefault="0079533A" w:rsidP="00782D27">
      <w:pPr>
        <w:spacing w:after="0" w:line="240" w:lineRule="auto"/>
      </w:pPr>
      <w:r>
        <w:separator/>
      </w:r>
    </w:p>
  </w:footnote>
  <w:footnote w:type="continuationSeparator" w:id="0">
    <w:p w14:paraId="5B30C278" w14:textId="77777777" w:rsidR="0079533A" w:rsidRDefault="0079533A" w:rsidP="00782D27">
      <w:pPr>
        <w:spacing w:after="0" w:line="240" w:lineRule="auto"/>
      </w:pPr>
      <w:r>
        <w:continuationSeparator/>
      </w:r>
    </w:p>
  </w:footnote>
  <w:footnote w:id="1">
    <w:p w14:paraId="01810B4A" w14:textId="6D08AD64" w:rsidR="003D71A1" w:rsidRPr="00424DC2" w:rsidRDefault="003D71A1" w:rsidP="007161FE">
      <w:pPr>
        <w:pStyle w:val="FootnoteText"/>
        <w:jc w:val="both"/>
        <w:rPr>
          <w:sz w:val="18"/>
          <w:szCs w:val="18"/>
          <w:lang w:val="en-US"/>
        </w:rPr>
      </w:pPr>
      <w:r w:rsidRPr="00424DC2">
        <w:rPr>
          <w:rStyle w:val="FootnoteReference"/>
          <w:sz w:val="18"/>
          <w:szCs w:val="18"/>
        </w:rPr>
        <w:footnoteRef/>
      </w:r>
      <w:r w:rsidRPr="00424DC2">
        <w:rPr>
          <w:sz w:val="18"/>
          <w:szCs w:val="18"/>
        </w:rPr>
        <w:t xml:space="preserve"> </w:t>
      </w:r>
      <w:r w:rsidR="00B0222C" w:rsidRPr="00B0222C">
        <w:rPr>
          <w:sz w:val="18"/>
          <w:szCs w:val="18"/>
        </w:rPr>
        <w:t>Nacionalna Erasmus + kancelarija (NEO) pruža pomoć nacionalnim vlastima, institucijama visokog obrazovanja i drugim relevantnim zainteresovanim stranama u prim</w:t>
      </w:r>
      <w:r w:rsidR="00B0222C">
        <w:rPr>
          <w:sz w:val="18"/>
          <w:szCs w:val="18"/>
          <w:lang w:val="sr-Latn-BA"/>
        </w:rPr>
        <w:t>j</w:t>
      </w:r>
      <w:r w:rsidR="00B0222C" w:rsidRPr="00B0222C">
        <w:rPr>
          <w:sz w:val="18"/>
          <w:szCs w:val="18"/>
        </w:rPr>
        <w:t>eni Erasmus + aktivnosti u visokom obrazovanju. Nje</w:t>
      </w:r>
      <w:r w:rsidR="00B0222C">
        <w:rPr>
          <w:sz w:val="18"/>
          <w:szCs w:val="18"/>
          <w:lang w:val="sr-Latn-BA"/>
        </w:rPr>
        <w:t xml:space="preserve">na </w:t>
      </w:r>
      <w:r w:rsidR="00B0222C" w:rsidRPr="00B0222C">
        <w:rPr>
          <w:sz w:val="18"/>
          <w:szCs w:val="18"/>
        </w:rPr>
        <w:t>misija je da poboljša vidljivost, relevantnost, efikasnost i uticaj programa Erasmus + i doprinese njegovoj promociji i širenju u Crnoj Gori.</w:t>
      </w:r>
    </w:p>
  </w:footnote>
  <w:footnote w:id="2">
    <w:p w14:paraId="30D28CF7" w14:textId="3E4E0061" w:rsidR="003D71A1" w:rsidRPr="00424DC2" w:rsidRDefault="003D71A1" w:rsidP="007161FE">
      <w:pPr>
        <w:pStyle w:val="FootnoteText"/>
        <w:jc w:val="both"/>
        <w:rPr>
          <w:sz w:val="18"/>
          <w:szCs w:val="18"/>
        </w:rPr>
      </w:pPr>
      <w:r w:rsidRPr="00424DC2">
        <w:rPr>
          <w:rStyle w:val="FootnoteReference"/>
          <w:sz w:val="18"/>
          <w:szCs w:val="18"/>
        </w:rPr>
        <w:footnoteRef/>
      </w:r>
      <w:r w:rsidRPr="00424DC2">
        <w:rPr>
          <w:sz w:val="18"/>
          <w:szCs w:val="18"/>
        </w:rPr>
        <w:t xml:space="preserve"> </w:t>
      </w:r>
      <w:r w:rsidR="00B0222C" w:rsidRPr="00B0222C">
        <w:rPr>
          <w:sz w:val="18"/>
          <w:szCs w:val="18"/>
        </w:rPr>
        <w:t xml:space="preserve">Sve kontakt tačke imaju misiju da podrže organizacije zainteresovane za organizovanje projekata u okviru programa Erasmus +, </w:t>
      </w:r>
      <w:r w:rsidR="00B0222C">
        <w:rPr>
          <w:sz w:val="18"/>
          <w:szCs w:val="18"/>
          <w:lang w:val="sr-Latn-BA"/>
        </w:rPr>
        <w:t xml:space="preserve">Omladinskog programa </w:t>
      </w:r>
      <w:r w:rsidR="00B0222C" w:rsidRPr="00B0222C">
        <w:rPr>
          <w:sz w:val="18"/>
          <w:szCs w:val="18"/>
        </w:rPr>
        <w:t>i Evropskog korpusa solidarnosti. U tu svrhu nude informacije i sav</w:t>
      </w:r>
      <w:r w:rsidR="00B0222C">
        <w:rPr>
          <w:sz w:val="18"/>
          <w:szCs w:val="18"/>
          <w:lang w:val="sr-Latn-BA"/>
        </w:rPr>
        <w:t>j</w:t>
      </w:r>
      <w:r w:rsidR="00B0222C" w:rsidRPr="00B0222C">
        <w:rPr>
          <w:sz w:val="18"/>
          <w:szCs w:val="18"/>
        </w:rPr>
        <w:t xml:space="preserve">ete i </w:t>
      </w:r>
      <w:r w:rsidR="00B0222C">
        <w:rPr>
          <w:sz w:val="18"/>
          <w:szCs w:val="18"/>
          <w:lang w:val="sr-Latn-BA"/>
        </w:rPr>
        <w:t>spro</w:t>
      </w:r>
      <w:r w:rsidR="00B0222C" w:rsidRPr="00B0222C">
        <w:rPr>
          <w:sz w:val="18"/>
          <w:szCs w:val="18"/>
        </w:rPr>
        <w:t>vode ciljane aktivnosti informisanja i obuke uz podršku SALTO SEE (</w:t>
      </w:r>
      <w:r w:rsidR="00B0222C">
        <w:rPr>
          <w:sz w:val="18"/>
          <w:szCs w:val="18"/>
          <w:lang w:val="sr-Latn-BA"/>
        </w:rPr>
        <w:t xml:space="preserve">koji </w:t>
      </w:r>
      <w:r w:rsidR="00B0222C" w:rsidRPr="00B0222C">
        <w:rPr>
          <w:sz w:val="18"/>
          <w:szCs w:val="18"/>
        </w:rPr>
        <w:t>rad</w:t>
      </w:r>
      <w:r w:rsidR="00B0222C">
        <w:rPr>
          <w:sz w:val="18"/>
          <w:szCs w:val="18"/>
          <w:lang w:val="sr-Latn-BA"/>
        </w:rPr>
        <w:t xml:space="preserve">i </w:t>
      </w:r>
      <w:r w:rsidR="00B0222C" w:rsidRPr="00B0222C">
        <w:rPr>
          <w:sz w:val="18"/>
          <w:szCs w:val="18"/>
        </w:rPr>
        <w:t>uz podršku kontaktnih tačaka za programe EU za mlade od 2005. Godine)</w:t>
      </w:r>
      <w:r w:rsidR="00B0222C">
        <w:rPr>
          <w:sz w:val="18"/>
          <w:szCs w:val="18"/>
          <w:lang w:val="sr-Latn-BA"/>
        </w:rPr>
        <w:t xml:space="preserve"> Više info na: </w:t>
      </w:r>
      <w:hyperlink r:id="rId1" w:history="1">
        <w:r w:rsidR="00B0222C" w:rsidRPr="00FC642F">
          <w:rPr>
            <w:rStyle w:val="Hyperlink"/>
            <w:sz w:val="18"/>
            <w:szCs w:val="18"/>
            <w:lang w:val="en-US"/>
          </w:rPr>
          <w:t>https://www.salto-youth.net/rc/see/contactpoints/</w:t>
        </w:r>
      </w:hyperlink>
      <w:r w:rsidRPr="00424DC2">
        <w:rPr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0968" w14:textId="2D948D67" w:rsidR="001F6945" w:rsidRPr="00CA5994" w:rsidRDefault="001F6945">
    <w:pPr>
      <w:pStyle w:val="Header"/>
      <w:rPr>
        <w:lang w:val="kk-KZ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36FE56B5" wp14:editId="370165C9">
          <wp:simplePos x="0" y="0"/>
          <wp:positionH relativeFrom="column">
            <wp:posOffset>-13335</wp:posOffset>
          </wp:positionH>
          <wp:positionV relativeFrom="paragraph">
            <wp:posOffset>-1905</wp:posOffset>
          </wp:positionV>
          <wp:extent cx="2879090" cy="348615"/>
          <wp:effectExtent l="0" t="0" r="0" b="0"/>
          <wp:wrapNone/>
          <wp:docPr id="12" name="Picture 12" descr="eu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_log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56511C51" wp14:editId="00B842F8">
          <wp:simplePos x="0" y="0"/>
          <wp:positionH relativeFrom="column">
            <wp:posOffset>3484487</wp:posOffset>
          </wp:positionH>
          <wp:positionV relativeFrom="paragraph">
            <wp:posOffset>-10259559</wp:posOffset>
          </wp:positionV>
          <wp:extent cx="76090" cy="84568"/>
          <wp:effectExtent l="19050" t="0" r="469" b="0"/>
          <wp:wrapNone/>
          <wp:docPr id="13" name="Рисунок 18" descr="a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1" cy="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37EDDB04" wp14:editId="3AF807C4">
          <wp:simplePos x="0" y="0"/>
          <wp:positionH relativeFrom="column">
            <wp:posOffset>2522517</wp:posOffset>
          </wp:positionH>
          <wp:positionV relativeFrom="paragraph">
            <wp:posOffset>-10264845</wp:posOffset>
          </wp:positionV>
          <wp:extent cx="81376" cy="79283"/>
          <wp:effectExtent l="19050" t="0" r="0" b="0"/>
          <wp:wrapNone/>
          <wp:docPr id="14" name="Рисунок 6" descr="faceb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w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341" cy="79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584EAAF1" wp14:editId="5D00B6FE">
          <wp:simplePos x="0" y="0"/>
          <wp:positionH relativeFrom="column">
            <wp:posOffset>1211701</wp:posOffset>
          </wp:positionH>
          <wp:positionV relativeFrom="paragraph">
            <wp:posOffset>-10248988</wp:posOffset>
          </wp:positionV>
          <wp:extent cx="81376" cy="58141"/>
          <wp:effectExtent l="19050" t="0" r="0" b="0"/>
          <wp:wrapNone/>
          <wp:docPr id="15" name="Рисунок 20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" cy="5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83840" behindDoc="1" locked="0" layoutInCell="1" allowOverlap="1" wp14:anchorId="7F790723" wp14:editId="6113B3E3">
          <wp:simplePos x="0" y="0"/>
          <wp:positionH relativeFrom="column">
            <wp:posOffset>-3975</wp:posOffset>
          </wp:positionH>
          <wp:positionV relativeFrom="paragraph">
            <wp:posOffset>-10259559</wp:posOffset>
          </wp:positionV>
          <wp:extent cx="74820" cy="79283"/>
          <wp:effectExtent l="19050" t="0" r="1422" b="0"/>
          <wp:wrapNone/>
          <wp:docPr id="16" name="Рисунок 19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ho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8" cy="80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B965" w14:textId="5A275C8E" w:rsidR="001F6945" w:rsidRDefault="001F6945">
    <w:pPr>
      <w:pStyle w:val="Header"/>
    </w:pPr>
    <w:r>
      <w:rPr>
        <w:noProof/>
        <w:lang w:val="en-US"/>
      </w:rPr>
      <w:drawing>
        <wp:anchor distT="0" distB="0" distL="114300" distR="114300" simplePos="0" relativeHeight="251659263" behindDoc="1" locked="0" layoutInCell="1" allowOverlap="1" wp14:anchorId="133F7BF4" wp14:editId="45456520">
          <wp:simplePos x="0" y="0"/>
          <wp:positionH relativeFrom="page">
            <wp:posOffset>161925</wp:posOffset>
          </wp:positionH>
          <wp:positionV relativeFrom="page">
            <wp:posOffset>0</wp:posOffset>
          </wp:positionV>
          <wp:extent cx="7588885" cy="2967355"/>
          <wp:effectExtent l="19050" t="0" r="0" b="0"/>
          <wp:wrapNone/>
          <wp:docPr id="18" name="Рисунок 70" descr="doc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doc_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296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0814E1BE" wp14:editId="33168EDA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879090" cy="348615"/>
          <wp:effectExtent l="0" t="0" r="0" b="0"/>
          <wp:wrapNone/>
          <wp:docPr id="19" name="Picture 19" descr="eu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eu_logo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E"/>
    <w:multiLevelType w:val="hybridMultilevel"/>
    <w:tmpl w:val="984E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C7F"/>
    <w:multiLevelType w:val="hybridMultilevel"/>
    <w:tmpl w:val="E660895A"/>
    <w:lvl w:ilvl="0" w:tplc="8D3CDD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306B"/>
    <w:multiLevelType w:val="hybridMultilevel"/>
    <w:tmpl w:val="CBCAC0EE"/>
    <w:lvl w:ilvl="0" w:tplc="54ACA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42EA2"/>
    <w:multiLevelType w:val="hybridMultilevel"/>
    <w:tmpl w:val="6958B0C4"/>
    <w:lvl w:ilvl="0" w:tplc="8D3CDD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D05F0"/>
    <w:multiLevelType w:val="hybridMultilevel"/>
    <w:tmpl w:val="17F8F9C0"/>
    <w:lvl w:ilvl="0" w:tplc="973ED19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88B63CA"/>
    <w:multiLevelType w:val="hybridMultilevel"/>
    <w:tmpl w:val="59D82274"/>
    <w:lvl w:ilvl="0" w:tplc="6BC4C5C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E764473"/>
    <w:multiLevelType w:val="hybridMultilevel"/>
    <w:tmpl w:val="B5364F86"/>
    <w:lvl w:ilvl="0" w:tplc="8D3CDD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EF95CC2"/>
    <w:multiLevelType w:val="hybridMultilevel"/>
    <w:tmpl w:val="203A95E0"/>
    <w:lvl w:ilvl="0" w:tplc="8D3CDD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27"/>
    <w:rsid w:val="00037E54"/>
    <w:rsid w:val="0004716F"/>
    <w:rsid w:val="00055798"/>
    <w:rsid w:val="0006398D"/>
    <w:rsid w:val="00075C8D"/>
    <w:rsid w:val="00091C57"/>
    <w:rsid w:val="000B663C"/>
    <w:rsid w:val="000C0684"/>
    <w:rsid w:val="000C1F4B"/>
    <w:rsid w:val="000D45CD"/>
    <w:rsid w:val="000F4AC8"/>
    <w:rsid w:val="00105439"/>
    <w:rsid w:val="00111379"/>
    <w:rsid w:val="001300DC"/>
    <w:rsid w:val="00143480"/>
    <w:rsid w:val="00151CC7"/>
    <w:rsid w:val="00161C0E"/>
    <w:rsid w:val="001628CA"/>
    <w:rsid w:val="00172EC2"/>
    <w:rsid w:val="00173B66"/>
    <w:rsid w:val="00174950"/>
    <w:rsid w:val="001B69ED"/>
    <w:rsid w:val="001C1C5A"/>
    <w:rsid w:val="001C6B2D"/>
    <w:rsid w:val="001D5FBB"/>
    <w:rsid w:val="001F0EDB"/>
    <w:rsid w:val="001F5627"/>
    <w:rsid w:val="001F6945"/>
    <w:rsid w:val="002051DD"/>
    <w:rsid w:val="0022125F"/>
    <w:rsid w:val="0023442E"/>
    <w:rsid w:val="00244DCB"/>
    <w:rsid w:val="00257EA3"/>
    <w:rsid w:val="002962EB"/>
    <w:rsid w:val="002A58BB"/>
    <w:rsid w:val="002B202F"/>
    <w:rsid w:val="002B5CE9"/>
    <w:rsid w:val="002D4FF8"/>
    <w:rsid w:val="002E1C9B"/>
    <w:rsid w:val="002E429A"/>
    <w:rsid w:val="002F7E3F"/>
    <w:rsid w:val="00304C25"/>
    <w:rsid w:val="00320854"/>
    <w:rsid w:val="00321B31"/>
    <w:rsid w:val="003503CB"/>
    <w:rsid w:val="00364B03"/>
    <w:rsid w:val="00372F1D"/>
    <w:rsid w:val="003807B9"/>
    <w:rsid w:val="003C55BC"/>
    <w:rsid w:val="003C7FD2"/>
    <w:rsid w:val="003D71A1"/>
    <w:rsid w:val="003E5121"/>
    <w:rsid w:val="00424DC2"/>
    <w:rsid w:val="00465F07"/>
    <w:rsid w:val="00493A52"/>
    <w:rsid w:val="0049465B"/>
    <w:rsid w:val="004B2A76"/>
    <w:rsid w:val="004D03FA"/>
    <w:rsid w:val="004E0DAF"/>
    <w:rsid w:val="004F113B"/>
    <w:rsid w:val="005109A1"/>
    <w:rsid w:val="00525253"/>
    <w:rsid w:val="0053628B"/>
    <w:rsid w:val="00553C56"/>
    <w:rsid w:val="005676CD"/>
    <w:rsid w:val="00576F2D"/>
    <w:rsid w:val="00584208"/>
    <w:rsid w:val="005A2FF1"/>
    <w:rsid w:val="005C0DD6"/>
    <w:rsid w:val="005E5041"/>
    <w:rsid w:val="005F2155"/>
    <w:rsid w:val="005F6A80"/>
    <w:rsid w:val="00611CDA"/>
    <w:rsid w:val="00627934"/>
    <w:rsid w:val="00641EED"/>
    <w:rsid w:val="0065197A"/>
    <w:rsid w:val="006830DA"/>
    <w:rsid w:val="0068687F"/>
    <w:rsid w:val="006C471E"/>
    <w:rsid w:val="006E338E"/>
    <w:rsid w:val="007032EF"/>
    <w:rsid w:val="007161FE"/>
    <w:rsid w:val="00726EE8"/>
    <w:rsid w:val="00732A1B"/>
    <w:rsid w:val="00752619"/>
    <w:rsid w:val="00764914"/>
    <w:rsid w:val="00774328"/>
    <w:rsid w:val="007828D2"/>
    <w:rsid w:val="00782D27"/>
    <w:rsid w:val="007877AC"/>
    <w:rsid w:val="00793E07"/>
    <w:rsid w:val="0079533A"/>
    <w:rsid w:val="00796E37"/>
    <w:rsid w:val="007B48B4"/>
    <w:rsid w:val="007E32CC"/>
    <w:rsid w:val="007F3D3A"/>
    <w:rsid w:val="008528AC"/>
    <w:rsid w:val="00873A51"/>
    <w:rsid w:val="0089242E"/>
    <w:rsid w:val="008D5DC3"/>
    <w:rsid w:val="008D77CA"/>
    <w:rsid w:val="008E2894"/>
    <w:rsid w:val="008F0EB9"/>
    <w:rsid w:val="008F2989"/>
    <w:rsid w:val="008F63CC"/>
    <w:rsid w:val="009007F6"/>
    <w:rsid w:val="009065B6"/>
    <w:rsid w:val="00921DA3"/>
    <w:rsid w:val="009276DF"/>
    <w:rsid w:val="00941841"/>
    <w:rsid w:val="0094301D"/>
    <w:rsid w:val="00954184"/>
    <w:rsid w:val="009606ED"/>
    <w:rsid w:val="009B5358"/>
    <w:rsid w:val="009B7318"/>
    <w:rsid w:val="009C4CF0"/>
    <w:rsid w:val="009D7382"/>
    <w:rsid w:val="009F0772"/>
    <w:rsid w:val="00A562A2"/>
    <w:rsid w:val="00A65488"/>
    <w:rsid w:val="00A678E7"/>
    <w:rsid w:val="00A85AEE"/>
    <w:rsid w:val="00AE507F"/>
    <w:rsid w:val="00B0222C"/>
    <w:rsid w:val="00B12ACE"/>
    <w:rsid w:val="00B227D4"/>
    <w:rsid w:val="00B34FED"/>
    <w:rsid w:val="00B434D3"/>
    <w:rsid w:val="00B63C96"/>
    <w:rsid w:val="00B64ECE"/>
    <w:rsid w:val="00B711BA"/>
    <w:rsid w:val="00B83AF6"/>
    <w:rsid w:val="00B87065"/>
    <w:rsid w:val="00BB0479"/>
    <w:rsid w:val="00BE1993"/>
    <w:rsid w:val="00C030F9"/>
    <w:rsid w:val="00C034AC"/>
    <w:rsid w:val="00C20E81"/>
    <w:rsid w:val="00C27E7A"/>
    <w:rsid w:val="00C3583D"/>
    <w:rsid w:val="00C36145"/>
    <w:rsid w:val="00C6601C"/>
    <w:rsid w:val="00C865A6"/>
    <w:rsid w:val="00C91079"/>
    <w:rsid w:val="00CA2619"/>
    <w:rsid w:val="00CA5994"/>
    <w:rsid w:val="00CF0F9C"/>
    <w:rsid w:val="00CF41C0"/>
    <w:rsid w:val="00D03BAC"/>
    <w:rsid w:val="00D3561F"/>
    <w:rsid w:val="00D8298D"/>
    <w:rsid w:val="00D84AD6"/>
    <w:rsid w:val="00D969E1"/>
    <w:rsid w:val="00DA38BD"/>
    <w:rsid w:val="00DA4BF4"/>
    <w:rsid w:val="00DB151F"/>
    <w:rsid w:val="00DB6D09"/>
    <w:rsid w:val="00DB7496"/>
    <w:rsid w:val="00DD7BE3"/>
    <w:rsid w:val="00E00DE8"/>
    <w:rsid w:val="00E21900"/>
    <w:rsid w:val="00E32CC6"/>
    <w:rsid w:val="00E6091C"/>
    <w:rsid w:val="00E86972"/>
    <w:rsid w:val="00E95962"/>
    <w:rsid w:val="00EC3BDF"/>
    <w:rsid w:val="00EC7163"/>
    <w:rsid w:val="00F1158F"/>
    <w:rsid w:val="00F372C1"/>
    <w:rsid w:val="00F95532"/>
    <w:rsid w:val="00FA705C"/>
    <w:rsid w:val="00FB594B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C5781"/>
  <w15:docId w15:val="{0BF8935E-9993-4C65-906F-340D9D4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8AC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1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D27"/>
  </w:style>
  <w:style w:type="paragraph" w:styleId="Footer">
    <w:name w:val="footer"/>
    <w:basedOn w:val="Normal"/>
    <w:link w:val="FooterChar"/>
    <w:uiPriority w:val="99"/>
    <w:unhideWhenUsed/>
    <w:rsid w:val="0078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D27"/>
  </w:style>
  <w:style w:type="paragraph" w:styleId="BalloonText">
    <w:name w:val="Balloon Text"/>
    <w:basedOn w:val="Normal"/>
    <w:link w:val="BalloonTextChar"/>
    <w:uiPriority w:val="99"/>
    <w:semiHidden/>
    <w:unhideWhenUsed/>
    <w:rsid w:val="004D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19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732A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2A1B"/>
    <w:rPr>
      <w:rFonts w:eastAsiaTheme="minorEastAsia"/>
    </w:rPr>
  </w:style>
  <w:style w:type="table" w:styleId="TableGrid">
    <w:name w:val="Table Grid"/>
    <w:basedOn w:val="TableNormal"/>
    <w:uiPriority w:val="39"/>
    <w:rsid w:val="009606E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E07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93E0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52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7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02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ymobility.app/abo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lto-youth.net/rc/see/contactpoin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4A219-5AF2-4E30-A186-A715C5F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Polivka</dc:creator>
  <cp:lastModifiedBy>Calendar TACSO-3</cp:lastModifiedBy>
  <cp:revision>2</cp:revision>
  <cp:lastPrinted>2021-01-22T12:38:00Z</cp:lastPrinted>
  <dcterms:created xsi:type="dcterms:W3CDTF">2021-01-24T21:46:00Z</dcterms:created>
  <dcterms:modified xsi:type="dcterms:W3CDTF">2021-01-24T21:46:00Z</dcterms:modified>
</cp:coreProperties>
</file>